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B4" w:rsidRDefault="009D7F09" w:rsidP="00D16640">
      <w:pPr>
        <w:spacing w:after="0" w:line="240" w:lineRule="auto"/>
        <w:jc w:val="center"/>
        <w:textAlignment w:val="baseline"/>
        <w:rPr>
          <w:rFonts w:ascii="inherit" w:eastAsia="Times New Roman" w:hAnsi="inherit" w:cs="Calibri"/>
          <w:b/>
          <w:bCs/>
          <w:color w:val="323130"/>
          <w:sz w:val="32"/>
          <w:szCs w:val="32"/>
          <w:bdr w:val="none" w:sz="0" w:space="0" w:color="auto" w:frame="1"/>
        </w:rPr>
      </w:pPr>
      <w:r w:rsidRPr="009D7F09">
        <w:rPr>
          <w:rFonts w:ascii="inherit" w:eastAsia="Times New Roman" w:hAnsi="inherit" w:cs="Calibri"/>
          <w:b/>
          <w:bCs/>
          <w:color w:val="323130"/>
          <w:sz w:val="32"/>
          <w:szCs w:val="32"/>
          <w:bdr w:val="none" w:sz="0" w:space="0" w:color="auto" w:frame="1"/>
        </w:rPr>
        <w:t xml:space="preserve">Acknowledgement of Furman’s Expectations </w:t>
      </w:r>
    </w:p>
    <w:p w:rsidR="009D7F09" w:rsidRDefault="009D7F09" w:rsidP="00D16640">
      <w:pPr>
        <w:spacing w:after="0" w:line="240" w:lineRule="auto"/>
        <w:jc w:val="center"/>
        <w:textAlignment w:val="baseline"/>
        <w:rPr>
          <w:rFonts w:ascii="inherit" w:eastAsia="Times New Roman" w:hAnsi="inherit" w:cs="Calibri"/>
          <w:b/>
          <w:bCs/>
          <w:color w:val="323130"/>
          <w:sz w:val="32"/>
          <w:szCs w:val="32"/>
          <w:bdr w:val="none" w:sz="0" w:space="0" w:color="auto" w:frame="1"/>
        </w:rPr>
      </w:pPr>
      <w:proofErr w:type="gramStart"/>
      <w:r w:rsidRPr="009D7F09">
        <w:rPr>
          <w:rFonts w:ascii="inherit" w:eastAsia="Times New Roman" w:hAnsi="inherit" w:cs="Calibri"/>
          <w:b/>
          <w:bCs/>
          <w:color w:val="323130"/>
          <w:sz w:val="32"/>
          <w:szCs w:val="32"/>
          <w:bdr w:val="none" w:sz="0" w:space="0" w:color="auto" w:frame="1"/>
        </w:rPr>
        <w:t>for</w:t>
      </w:r>
      <w:proofErr w:type="gramEnd"/>
      <w:r w:rsidRPr="009D7F09">
        <w:rPr>
          <w:rFonts w:ascii="inherit" w:eastAsia="Times New Roman" w:hAnsi="inherit" w:cs="Calibri"/>
          <w:b/>
          <w:bCs/>
          <w:color w:val="323130"/>
          <w:sz w:val="32"/>
          <w:szCs w:val="32"/>
          <w:bdr w:val="none" w:sz="0" w:space="0" w:color="auto" w:frame="1"/>
        </w:rPr>
        <w:t xml:space="preserve"> OLLI Members</w:t>
      </w:r>
    </w:p>
    <w:p w:rsidR="00D16640" w:rsidRPr="009D7F09" w:rsidRDefault="00D16640" w:rsidP="00D16640">
      <w:pPr>
        <w:spacing w:after="0" w:line="240" w:lineRule="auto"/>
        <w:jc w:val="center"/>
        <w:textAlignment w:val="baseline"/>
        <w:rPr>
          <w:rFonts w:ascii="Calibri" w:eastAsia="Times New Roman" w:hAnsi="Calibri" w:cs="Calibri"/>
          <w:color w:val="323130"/>
        </w:rPr>
      </w:pPr>
    </w:p>
    <w:p w:rsidR="009D7F09" w:rsidRPr="009D7F09" w:rsidRDefault="00D16640" w:rsidP="009D7F09">
      <w:pPr>
        <w:spacing w:after="0" w:line="240" w:lineRule="auto"/>
        <w:textAlignment w:val="baseline"/>
        <w:rPr>
          <w:rFonts w:ascii="Calibri" w:eastAsia="Times New Roman" w:hAnsi="Calibri" w:cs="Calibri"/>
          <w:color w:val="323130"/>
        </w:rPr>
      </w:pPr>
      <w:r>
        <w:rPr>
          <w:rFonts w:ascii="Calibri" w:eastAsia="Times New Roman" w:hAnsi="Calibri" w:cs="Calibri"/>
          <w:b/>
          <w:bCs/>
          <w:color w:val="323130"/>
        </w:rPr>
        <w:t>By January 14</w:t>
      </w:r>
      <w:r w:rsidR="009D7F09" w:rsidRPr="009D7F09">
        <w:rPr>
          <w:rFonts w:ascii="Calibri" w:eastAsia="Times New Roman" w:hAnsi="Calibri" w:cs="Calibri"/>
          <w:color w:val="323130"/>
        </w:rPr>
        <w:t xml:space="preserve">, all members of Furman University’s </w:t>
      </w:r>
      <w:proofErr w:type="spellStart"/>
      <w:r w:rsidR="009D7F09" w:rsidRPr="009D7F09">
        <w:rPr>
          <w:rFonts w:ascii="Calibri" w:eastAsia="Times New Roman" w:hAnsi="Calibri" w:cs="Calibri"/>
          <w:color w:val="323130"/>
        </w:rPr>
        <w:t>Osher</w:t>
      </w:r>
      <w:proofErr w:type="spellEnd"/>
      <w:r w:rsidR="009D7F09" w:rsidRPr="009D7F09">
        <w:rPr>
          <w:rFonts w:ascii="Calibri" w:eastAsia="Times New Roman" w:hAnsi="Calibri" w:cs="Calibri"/>
          <w:color w:val="323130"/>
        </w:rPr>
        <w:t xml:space="preserve"> Lifelong Learning Institute (OLLI) who will participate in OLLI courses or enter any Furman facilities must submit </w:t>
      </w:r>
      <w:r w:rsidR="009D7F09" w:rsidRPr="009D7F09">
        <w:rPr>
          <w:rFonts w:ascii="Calibri" w:eastAsia="Times New Roman" w:hAnsi="Calibri" w:cs="Calibri"/>
          <w:b/>
          <w:bCs/>
          <w:color w:val="323130"/>
        </w:rPr>
        <w:t>EITHER </w:t>
      </w:r>
      <w:r w:rsidR="009D7F09" w:rsidRPr="009D7F09">
        <w:rPr>
          <w:rFonts w:ascii="Calibri" w:eastAsia="Times New Roman" w:hAnsi="Calibri" w:cs="Calibri"/>
          <w:color w:val="323130"/>
        </w:rPr>
        <w:t>a copy of their completed COVID-19 vaccination card, including evidence of a COVID booster, </w:t>
      </w:r>
      <w:r w:rsidR="009D7F09" w:rsidRPr="009D7F09">
        <w:rPr>
          <w:rFonts w:ascii="Calibri" w:eastAsia="Times New Roman" w:hAnsi="Calibri" w:cs="Calibri"/>
          <w:b/>
          <w:bCs/>
          <w:color w:val="323130"/>
        </w:rPr>
        <w:t>OR </w:t>
      </w:r>
      <w:r w:rsidR="009D7F09" w:rsidRPr="009D7F09">
        <w:rPr>
          <w:rFonts w:ascii="Calibri" w:eastAsia="Times New Roman" w:hAnsi="Calibri" w:cs="Calibri"/>
          <w:color w:val="323130"/>
        </w:rPr>
        <w:t xml:space="preserve">sign this acknowledgement of Furman’s expectations for unvaccinated participants.  For participants who are not yet eligible to receive a booster shot (i.e., 6 months after receiving the final injection in the Pfizer or </w:t>
      </w:r>
      <w:proofErr w:type="spellStart"/>
      <w:r w:rsidR="009D7F09" w:rsidRPr="009D7F09">
        <w:rPr>
          <w:rFonts w:ascii="Calibri" w:eastAsia="Times New Roman" w:hAnsi="Calibri" w:cs="Calibri"/>
          <w:color w:val="323130"/>
        </w:rPr>
        <w:t>Moderna</w:t>
      </w:r>
      <w:proofErr w:type="spellEnd"/>
      <w:r w:rsidR="009D7F09" w:rsidRPr="009D7F09">
        <w:rPr>
          <w:rFonts w:ascii="Calibri" w:eastAsia="Times New Roman" w:hAnsi="Calibri" w:cs="Calibri"/>
          <w:color w:val="323130"/>
        </w:rPr>
        <w:t xml:space="preserve"> sequence, or 2 months after receiving the J&amp;J vaccine), you are asked to provide a copy of your original vaccine card (which will demonstrate the due date for the booster), and follow up by receiving the booster within two weeks of that eligibility, or separately sign the acknowledgment for participants who not fully vaccinated.</w:t>
      </w:r>
    </w:p>
    <w:p w:rsidR="009D7F09" w:rsidRPr="009D7F09" w:rsidRDefault="009D7F09" w:rsidP="009D7F09">
      <w:pPr>
        <w:numPr>
          <w:ilvl w:val="0"/>
          <w:numId w:val="1"/>
        </w:numPr>
        <w:spacing w:after="0" w:line="240" w:lineRule="auto"/>
        <w:textAlignment w:val="baseline"/>
        <w:rPr>
          <w:rFonts w:ascii="Calibri" w:eastAsia="Times New Roman" w:hAnsi="Calibri" w:cs="Calibri"/>
          <w:color w:val="323130"/>
        </w:rPr>
      </w:pPr>
      <w:r w:rsidRPr="009D7F09">
        <w:rPr>
          <w:rFonts w:ascii="Calibri" w:eastAsia="Times New Roman" w:hAnsi="Calibri" w:cs="Calibri"/>
          <w:color w:val="323130"/>
        </w:rPr>
        <w:t>OLLI members who are </w:t>
      </w:r>
      <w:r w:rsidRPr="009D7F09">
        <w:rPr>
          <w:rFonts w:ascii="Calibri" w:eastAsia="Times New Roman" w:hAnsi="Calibri" w:cs="Calibri"/>
          <w:b/>
          <w:bCs/>
          <w:color w:val="323130"/>
        </w:rPr>
        <w:t>do not </w:t>
      </w:r>
      <w:r w:rsidRPr="009D7F09">
        <w:rPr>
          <w:rFonts w:ascii="Calibri" w:eastAsia="Times New Roman" w:hAnsi="Calibri" w:cs="Calibri"/>
          <w:color w:val="323130"/>
        </w:rPr>
        <w:t>meet the booster requirement</w:t>
      </w:r>
      <w:r w:rsidRPr="009D7F09">
        <w:rPr>
          <w:rFonts w:ascii="Calibri" w:eastAsia="Times New Roman" w:hAnsi="Calibri" w:cs="Calibri"/>
          <w:b/>
          <w:bCs/>
          <w:color w:val="323130"/>
        </w:rPr>
        <w:t> </w:t>
      </w:r>
      <w:r w:rsidRPr="009D7F09">
        <w:rPr>
          <w:rFonts w:ascii="Calibri" w:eastAsia="Times New Roman" w:hAnsi="Calibri" w:cs="Calibri"/>
          <w:color w:val="323130"/>
        </w:rPr>
        <w:t xml:space="preserve">(i.e., have either not been vaccinated with the initial Pfizer or </w:t>
      </w:r>
      <w:proofErr w:type="spellStart"/>
      <w:r w:rsidRPr="009D7F09">
        <w:rPr>
          <w:rFonts w:ascii="Calibri" w:eastAsia="Times New Roman" w:hAnsi="Calibri" w:cs="Calibri"/>
          <w:color w:val="323130"/>
        </w:rPr>
        <w:t>Moderna</w:t>
      </w:r>
      <w:proofErr w:type="spellEnd"/>
      <w:r w:rsidRPr="009D7F09">
        <w:rPr>
          <w:rFonts w:ascii="Calibri" w:eastAsia="Times New Roman" w:hAnsi="Calibri" w:cs="Calibri"/>
          <w:color w:val="323130"/>
        </w:rPr>
        <w:t xml:space="preserve"> series or J&amp;J vaccine, or who are eligible, but have not received, the booster), who are symptomatic/test positive for COVID-19, or who are a close contact (&gt; 15 minutes exposure at a distance of &lt; 6 feet) of an individual who is symptomatic or positive for COVID-19, </w:t>
      </w:r>
      <w:r w:rsidRPr="009D7F09">
        <w:rPr>
          <w:rFonts w:ascii="Calibri" w:eastAsia="Times New Roman" w:hAnsi="Calibri" w:cs="Calibri"/>
          <w:b/>
          <w:bCs/>
          <w:color w:val="323130"/>
        </w:rPr>
        <w:t>are required</w:t>
      </w:r>
      <w:r w:rsidRPr="009D7F09">
        <w:rPr>
          <w:rFonts w:ascii="Calibri" w:eastAsia="Times New Roman" w:hAnsi="Calibri" w:cs="Calibri"/>
          <w:color w:val="323130"/>
        </w:rPr>
        <w:t> to immediately report exposures or symptoms to the OLLI Office (or may be separately contacted through contact tracing) and quarantine or isolate per CDC recommendations (*see below).</w:t>
      </w:r>
    </w:p>
    <w:p w:rsidR="009D7F09" w:rsidRPr="009D7F09" w:rsidRDefault="009D7F09" w:rsidP="009D7F09">
      <w:pPr>
        <w:numPr>
          <w:ilvl w:val="0"/>
          <w:numId w:val="1"/>
        </w:numPr>
        <w:spacing w:after="0" w:line="240" w:lineRule="auto"/>
        <w:textAlignment w:val="baseline"/>
        <w:rPr>
          <w:rFonts w:ascii="Calibri" w:eastAsia="Times New Roman" w:hAnsi="Calibri" w:cs="Calibri"/>
          <w:color w:val="323130"/>
        </w:rPr>
      </w:pPr>
      <w:r w:rsidRPr="009D7F09">
        <w:rPr>
          <w:rFonts w:ascii="Calibri" w:eastAsia="Times New Roman" w:hAnsi="Calibri" w:cs="Calibri"/>
          <w:color w:val="323130"/>
        </w:rPr>
        <w:t>Unvaccinated OLLI members will be responsible for covering costs of testing associated with COVID- 19, if, for example, testing becomes necessary due to a COVID-19 outbreak within the OLLI community.</w:t>
      </w:r>
    </w:p>
    <w:p w:rsidR="009D7F09" w:rsidRPr="009D7F09" w:rsidRDefault="009D7F09" w:rsidP="009D7F09">
      <w:pPr>
        <w:spacing w:after="0" w:line="240" w:lineRule="auto"/>
        <w:textAlignment w:val="baseline"/>
        <w:rPr>
          <w:rFonts w:ascii="Calibri" w:eastAsia="Times New Roman" w:hAnsi="Calibri" w:cs="Calibri"/>
          <w:color w:val="323130"/>
        </w:rPr>
      </w:pPr>
      <w:r w:rsidRPr="009D7F09">
        <w:rPr>
          <w:rFonts w:ascii="Calibri" w:eastAsia="Times New Roman" w:hAnsi="Calibri" w:cs="Calibri"/>
          <w:color w:val="323130"/>
        </w:rPr>
        <w:t>By entering my name, I acknowledge that I have read and understand Furman’s expectations for OLLI members not fully vaccinated including receipt of an appropriate booster as outlined above.</w:t>
      </w:r>
    </w:p>
    <w:p w:rsidR="009D7F09" w:rsidRDefault="009D7F09" w:rsidP="009D7F09">
      <w:pPr>
        <w:spacing w:after="0" w:line="240" w:lineRule="auto"/>
        <w:textAlignment w:val="baseline"/>
        <w:rPr>
          <w:rFonts w:ascii="inherit" w:eastAsia="Times New Roman" w:hAnsi="inherit" w:cs="Calibri"/>
          <w:b/>
          <w:bCs/>
          <w:color w:val="323130"/>
          <w:sz w:val="24"/>
          <w:szCs w:val="24"/>
          <w:bdr w:val="none" w:sz="0" w:space="0" w:color="auto" w:frame="1"/>
        </w:rPr>
      </w:pPr>
    </w:p>
    <w:p w:rsidR="002769B4" w:rsidRDefault="009D7F09" w:rsidP="009D7F09">
      <w:pPr>
        <w:spacing w:after="0" w:line="240" w:lineRule="auto"/>
        <w:textAlignment w:val="baseline"/>
        <w:rPr>
          <w:rFonts w:ascii="inherit" w:eastAsia="Times New Roman" w:hAnsi="inherit" w:cs="Calibri"/>
          <w:b/>
          <w:bCs/>
          <w:color w:val="323130"/>
          <w:sz w:val="24"/>
          <w:szCs w:val="24"/>
          <w:bdr w:val="none" w:sz="0" w:space="0" w:color="auto" w:frame="1"/>
        </w:rPr>
      </w:pPr>
      <w:r w:rsidRPr="009D7F09">
        <w:rPr>
          <w:rFonts w:ascii="inherit" w:eastAsia="Times New Roman" w:hAnsi="inherit" w:cs="Calibri"/>
          <w:b/>
          <w:bCs/>
          <w:color w:val="323130"/>
          <w:sz w:val="24"/>
          <w:szCs w:val="24"/>
          <w:bdr w:val="none" w:sz="0" w:space="0" w:color="auto" w:frame="1"/>
        </w:rPr>
        <w:t>First Name</w:t>
      </w:r>
      <w:r w:rsidR="002769B4">
        <w:rPr>
          <w:rFonts w:ascii="inherit" w:eastAsia="Times New Roman" w:hAnsi="inherit" w:cs="Calibri"/>
          <w:b/>
          <w:bCs/>
          <w:color w:val="323130"/>
          <w:sz w:val="24"/>
          <w:szCs w:val="24"/>
          <w:bdr w:val="none" w:sz="0" w:space="0" w:color="auto" w:frame="1"/>
        </w:rPr>
        <w:t>_______________________________________________</w:t>
      </w:r>
      <w:r w:rsidRPr="009D7F09">
        <w:rPr>
          <w:rFonts w:ascii="inherit" w:eastAsia="Times New Roman" w:hAnsi="inherit" w:cs="Calibri"/>
          <w:b/>
          <w:bCs/>
          <w:color w:val="323130"/>
          <w:sz w:val="24"/>
          <w:szCs w:val="24"/>
          <w:bdr w:val="none" w:sz="0" w:space="0" w:color="auto" w:frame="1"/>
        </w:rPr>
        <w:br/>
      </w:r>
    </w:p>
    <w:p w:rsidR="009D7F09" w:rsidRDefault="009D7F09" w:rsidP="009D7F09">
      <w:pPr>
        <w:spacing w:after="0" w:line="240" w:lineRule="auto"/>
        <w:textAlignment w:val="baseline"/>
        <w:rPr>
          <w:rFonts w:ascii="inherit" w:eastAsia="Times New Roman" w:hAnsi="inherit" w:cs="Calibri"/>
          <w:b/>
          <w:bCs/>
          <w:color w:val="323130"/>
          <w:sz w:val="24"/>
          <w:szCs w:val="24"/>
          <w:bdr w:val="none" w:sz="0" w:space="0" w:color="auto" w:frame="1"/>
        </w:rPr>
      </w:pPr>
      <w:r w:rsidRPr="009D7F09">
        <w:rPr>
          <w:rFonts w:ascii="inherit" w:eastAsia="Times New Roman" w:hAnsi="inherit" w:cs="Calibri"/>
          <w:b/>
          <w:bCs/>
          <w:color w:val="323130"/>
          <w:sz w:val="24"/>
          <w:szCs w:val="24"/>
          <w:bdr w:val="none" w:sz="0" w:space="0" w:color="auto" w:frame="1"/>
        </w:rPr>
        <w:t>Last Name</w:t>
      </w:r>
      <w:r w:rsidR="002769B4">
        <w:rPr>
          <w:rFonts w:ascii="inherit" w:eastAsia="Times New Roman" w:hAnsi="inherit" w:cs="Calibri"/>
          <w:b/>
          <w:bCs/>
          <w:color w:val="323130"/>
          <w:sz w:val="24"/>
          <w:szCs w:val="24"/>
          <w:bdr w:val="none" w:sz="0" w:space="0" w:color="auto" w:frame="1"/>
        </w:rPr>
        <w:t>_______________________________________________</w:t>
      </w:r>
      <w:r w:rsidRPr="009D7F09">
        <w:rPr>
          <w:rFonts w:ascii="inherit" w:eastAsia="Times New Roman" w:hAnsi="inherit" w:cs="Calibri"/>
          <w:b/>
          <w:bCs/>
          <w:color w:val="323130"/>
          <w:sz w:val="24"/>
          <w:szCs w:val="24"/>
          <w:bdr w:val="none" w:sz="0" w:space="0" w:color="auto" w:frame="1"/>
        </w:rPr>
        <w:br/>
      </w:r>
    </w:p>
    <w:p w:rsidR="009D7F09" w:rsidRDefault="009D7F09" w:rsidP="009D7F09">
      <w:pPr>
        <w:spacing w:after="0" w:line="240" w:lineRule="auto"/>
        <w:textAlignment w:val="baseline"/>
        <w:rPr>
          <w:rFonts w:ascii="inherit" w:eastAsia="Times New Roman" w:hAnsi="inherit" w:cs="Calibri"/>
          <w:b/>
          <w:bCs/>
          <w:color w:val="323130"/>
          <w:sz w:val="24"/>
          <w:szCs w:val="24"/>
          <w:bdr w:val="none" w:sz="0" w:space="0" w:color="auto" w:frame="1"/>
        </w:rPr>
      </w:pPr>
      <w:r w:rsidRPr="009D7F09">
        <w:rPr>
          <w:rFonts w:ascii="inherit" w:eastAsia="Times New Roman" w:hAnsi="inherit" w:cs="Calibri"/>
          <w:b/>
          <w:bCs/>
          <w:color w:val="323130"/>
          <w:sz w:val="24"/>
          <w:szCs w:val="24"/>
          <w:bdr w:val="none" w:sz="0" w:space="0" w:color="auto" w:frame="1"/>
        </w:rPr>
        <w:t>Signature</w:t>
      </w:r>
      <w:r w:rsidR="002769B4">
        <w:rPr>
          <w:rFonts w:ascii="inherit" w:eastAsia="Times New Roman" w:hAnsi="inherit" w:cs="Calibri"/>
          <w:b/>
          <w:bCs/>
          <w:color w:val="323130"/>
          <w:sz w:val="24"/>
          <w:szCs w:val="24"/>
          <w:bdr w:val="none" w:sz="0" w:space="0" w:color="auto" w:frame="1"/>
        </w:rPr>
        <w:t>________________________________________________</w:t>
      </w:r>
      <w:r w:rsidRPr="009D7F09">
        <w:rPr>
          <w:rFonts w:ascii="inherit" w:eastAsia="Times New Roman" w:hAnsi="inherit" w:cs="Calibri"/>
          <w:b/>
          <w:bCs/>
          <w:color w:val="323130"/>
          <w:sz w:val="24"/>
          <w:szCs w:val="24"/>
          <w:bdr w:val="none" w:sz="0" w:space="0" w:color="auto" w:frame="1"/>
        </w:rPr>
        <w:t xml:space="preserve"> Date</w:t>
      </w:r>
      <w:r w:rsidR="002769B4">
        <w:rPr>
          <w:rFonts w:ascii="inherit" w:eastAsia="Times New Roman" w:hAnsi="inherit" w:cs="Calibri"/>
          <w:b/>
          <w:bCs/>
          <w:color w:val="323130"/>
          <w:sz w:val="24"/>
          <w:szCs w:val="24"/>
          <w:bdr w:val="none" w:sz="0" w:space="0" w:color="auto" w:frame="1"/>
        </w:rPr>
        <w:t>_________________</w:t>
      </w:r>
      <w:bookmarkStart w:id="0" w:name="_GoBack"/>
      <w:bookmarkEnd w:id="0"/>
    </w:p>
    <w:p w:rsidR="009D7F09" w:rsidRDefault="009D7F09" w:rsidP="009D7F09">
      <w:pPr>
        <w:spacing w:after="0" w:line="240" w:lineRule="auto"/>
        <w:textAlignment w:val="baseline"/>
        <w:rPr>
          <w:rFonts w:ascii="inherit" w:eastAsia="Times New Roman" w:hAnsi="inherit" w:cs="Calibri"/>
          <w:b/>
          <w:bCs/>
          <w:color w:val="323130"/>
          <w:sz w:val="24"/>
          <w:szCs w:val="24"/>
          <w:bdr w:val="none" w:sz="0" w:space="0" w:color="auto" w:frame="1"/>
        </w:rPr>
      </w:pPr>
    </w:p>
    <w:p w:rsidR="009D7F09" w:rsidRPr="009D7F09" w:rsidRDefault="009D7F09" w:rsidP="009D7F09">
      <w:pPr>
        <w:spacing w:after="0" w:line="240" w:lineRule="auto"/>
        <w:textAlignment w:val="baseline"/>
        <w:rPr>
          <w:rFonts w:ascii="Calibri" w:eastAsia="Times New Roman" w:hAnsi="Calibri" w:cs="Calibri"/>
          <w:color w:val="323130"/>
        </w:rPr>
      </w:pPr>
    </w:p>
    <w:tbl>
      <w:tblPr>
        <w:tblW w:w="0" w:type="auto"/>
        <w:shd w:val="clear" w:color="auto" w:fill="FFFFFF"/>
        <w:tblCellMar>
          <w:left w:w="0" w:type="dxa"/>
          <w:right w:w="0" w:type="dxa"/>
        </w:tblCellMar>
        <w:tblLook w:val="04A0" w:firstRow="1" w:lastRow="0" w:firstColumn="1" w:lastColumn="0" w:noHBand="0" w:noVBand="1"/>
      </w:tblPr>
      <w:tblGrid>
        <w:gridCol w:w="9340"/>
      </w:tblGrid>
      <w:tr w:rsidR="009D7F09" w:rsidRPr="009D7F09" w:rsidTr="009D7F09">
        <w:tc>
          <w:tcPr>
            <w:tcW w:w="0" w:type="auto"/>
            <w:tcBorders>
              <w:top w:val="single" w:sz="8" w:space="0" w:color="auto"/>
              <w:left w:val="single" w:sz="8" w:space="0" w:color="000000"/>
              <w:bottom w:val="single" w:sz="8" w:space="0" w:color="000000"/>
              <w:right w:val="single" w:sz="8" w:space="0" w:color="000000"/>
            </w:tcBorders>
            <w:shd w:val="clear" w:color="auto" w:fill="EFEFEF"/>
            <w:tcMar>
              <w:top w:w="15" w:type="dxa"/>
              <w:left w:w="15" w:type="dxa"/>
              <w:bottom w:w="15" w:type="dxa"/>
              <w:right w:w="15" w:type="dxa"/>
            </w:tcMar>
            <w:vAlign w:val="center"/>
            <w:hideMark/>
          </w:tcPr>
          <w:p w:rsidR="009D7F09" w:rsidRDefault="009D7F09" w:rsidP="009D7F09">
            <w:pPr>
              <w:spacing w:after="0" w:line="240" w:lineRule="auto"/>
              <w:textAlignment w:val="baseline"/>
              <w:divId w:val="1726179970"/>
              <w:rPr>
                <w:rFonts w:ascii="inherit" w:eastAsia="Times New Roman" w:hAnsi="inherit" w:cs="Calibri"/>
                <w:sz w:val="20"/>
                <w:szCs w:val="20"/>
                <w:bdr w:val="none" w:sz="0" w:space="0" w:color="auto" w:frame="1"/>
              </w:rPr>
            </w:pPr>
          </w:p>
          <w:p w:rsidR="009D7F09" w:rsidRPr="009D7F09" w:rsidRDefault="009D7F09" w:rsidP="009D7F09">
            <w:pPr>
              <w:spacing w:after="0" w:line="240" w:lineRule="auto"/>
              <w:textAlignment w:val="baseline"/>
              <w:divId w:val="1726179970"/>
              <w:rPr>
                <w:rFonts w:ascii="Calibri" w:eastAsia="Times New Roman" w:hAnsi="Calibri" w:cs="Calibri"/>
              </w:rPr>
            </w:pPr>
            <w:r w:rsidRPr="009D7F09">
              <w:rPr>
                <w:rFonts w:ascii="inherit" w:eastAsia="Times New Roman" w:hAnsi="inherit" w:cs="Calibri"/>
                <w:sz w:val="20"/>
                <w:szCs w:val="20"/>
                <w:bdr w:val="none" w:sz="0" w:space="0" w:color="auto" w:frame="1"/>
              </w:rPr>
              <w:t>* CDC for </w:t>
            </w:r>
            <w:r w:rsidRPr="009D7F09">
              <w:rPr>
                <w:rFonts w:ascii="inherit" w:eastAsia="Times New Roman" w:hAnsi="inherit" w:cs="Calibri"/>
                <w:b/>
                <w:bCs/>
                <w:color w:val="000000"/>
                <w:sz w:val="20"/>
                <w:szCs w:val="20"/>
                <w:bdr w:val="none" w:sz="0" w:space="0" w:color="auto" w:frame="1"/>
              </w:rPr>
              <w:t>quarantine</w:t>
            </w:r>
            <w:r w:rsidRPr="009D7F09">
              <w:rPr>
                <w:rFonts w:ascii="inherit" w:eastAsia="Times New Roman" w:hAnsi="inherit" w:cs="Calibri"/>
                <w:color w:val="000000"/>
                <w:sz w:val="20"/>
                <w:szCs w:val="20"/>
                <w:bdr w:val="none" w:sz="0" w:space="0" w:color="auto" w:frame="1"/>
              </w:rPr>
              <w:t>: Participants who meet the criteria for a close contact exposure (unvaccinated or vaccinated and not in receipt of a booster even through meeting eligibility), and who remain symptom free, are </w:t>
            </w:r>
            <w:r w:rsidRPr="009D7F09">
              <w:rPr>
                <w:rFonts w:ascii="inherit" w:eastAsia="Times New Roman" w:hAnsi="inherit" w:cs="Calibri"/>
                <w:b/>
                <w:bCs/>
                <w:color w:val="000000"/>
                <w:sz w:val="20"/>
                <w:szCs w:val="20"/>
                <w:bdr w:val="none" w:sz="0" w:space="0" w:color="auto" w:frame="1"/>
              </w:rPr>
              <w:t>required to quarantine for a minimum of 5 days</w:t>
            </w:r>
            <w:r w:rsidRPr="009D7F09">
              <w:rPr>
                <w:rFonts w:ascii="inherit" w:eastAsia="Times New Roman" w:hAnsi="inherit" w:cs="Calibri"/>
                <w:color w:val="000000"/>
                <w:sz w:val="20"/>
                <w:szCs w:val="20"/>
                <w:bdr w:val="none" w:sz="0" w:space="0" w:color="auto" w:frame="1"/>
              </w:rPr>
              <w:t> from the time of most recent exposure. If they are able to produce a negative COVID test </w:t>
            </w:r>
            <w:r w:rsidRPr="009D7F09">
              <w:rPr>
                <w:rFonts w:ascii="inherit" w:eastAsia="Times New Roman" w:hAnsi="inherit" w:cs="Calibri"/>
                <w:b/>
                <w:bCs/>
                <w:color w:val="000000"/>
                <w:sz w:val="20"/>
                <w:szCs w:val="20"/>
                <w:bdr w:val="none" w:sz="0" w:space="0" w:color="auto" w:frame="1"/>
              </w:rPr>
              <w:t>sampled on day 5</w:t>
            </w:r>
            <w:r w:rsidRPr="009D7F09">
              <w:rPr>
                <w:rFonts w:ascii="inherit" w:eastAsia="Times New Roman" w:hAnsi="inherit" w:cs="Calibri"/>
                <w:color w:val="000000"/>
                <w:sz w:val="20"/>
                <w:szCs w:val="20"/>
                <w:bdr w:val="none" w:sz="0" w:space="0" w:color="auto" w:frame="1"/>
              </w:rPr>
              <w:t> after exposure, they will be released from quarantine, but must mask full-time around others for an additional 5 days</w:t>
            </w:r>
            <w:proofErr w:type="gramStart"/>
            <w:r w:rsidRPr="009D7F09">
              <w:rPr>
                <w:rFonts w:ascii="inherit" w:eastAsia="Times New Roman" w:hAnsi="inherit" w:cs="Calibri"/>
                <w:color w:val="000000"/>
                <w:sz w:val="20"/>
                <w:szCs w:val="20"/>
                <w:bdr w:val="none" w:sz="0" w:space="0" w:color="auto" w:frame="1"/>
              </w:rPr>
              <w:t>..</w:t>
            </w:r>
            <w:proofErr w:type="gramEnd"/>
            <w:r w:rsidRPr="009D7F09">
              <w:rPr>
                <w:rFonts w:ascii="inherit" w:eastAsia="Times New Roman" w:hAnsi="inherit" w:cs="Calibri"/>
                <w:color w:val="000000"/>
                <w:sz w:val="20"/>
                <w:szCs w:val="20"/>
                <w:bdr w:val="none" w:sz="0" w:space="0" w:color="auto" w:frame="1"/>
              </w:rPr>
              <w:t xml:space="preserve"> </w:t>
            </w:r>
            <w:proofErr w:type="gramStart"/>
            <w:r w:rsidRPr="009D7F09">
              <w:rPr>
                <w:rFonts w:ascii="inherit" w:eastAsia="Times New Roman" w:hAnsi="inherit" w:cs="Calibri"/>
                <w:color w:val="000000"/>
                <w:sz w:val="20"/>
                <w:szCs w:val="20"/>
                <w:bdr w:val="none" w:sz="0" w:space="0" w:color="auto" w:frame="1"/>
              </w:rPr>
              <w:t>If  a</w:t>
            </w:r>
            <w:proofErr w:type="gramEnd"/>
            <w:r w:rsidRPr="009D7F09">
              <w:rPr>
                <w:rFonts w:ascii="inherit" w:eastAsia="Times New Roman" w:hAnsi="inherit" w:cs="Calibri"/>
                <w:color w:val="000000"/>
                <w:sz w:val="20"/>
                <w:szCs w:val="20"/>
                <w:bdr w:val="none" w:sz="0" w:space="0" w:color="auto" w:frame="1"/>
              </w:rPr>
              <w:t xml:space="preserve"> positive test is results, the individual must follow isolation protocol (see below).</w:t>
            </w:r>
          </w:p>
        </w:tc>
      </w:tr>
      <w:tr w:rsidR="009D7F09" w:rsidRPr="009D7F09" w:rsidTr="009D7F09">
        <w:tc>
          <w:tcPr>
            <w:tcW w:w="0" w:type="auto"/>
            <w:tcBorders>
              <w:top w:val="nil"/>
              <w:left w:val="single" w:sz="8" w:space="0" w:color="000000"/>
              <w:bottom w:val="single" w:sz="8" w:space="0" w:color="auto"/>
              <w:right w:val="single" w:sz="8" w:space="0" w:color="000000"/>
            </w:tcBorders>
            <w:shd w:val="clear" w:color="auto" w:fill="EFEFEF"/>
            <w:tcMar>
              <w:top w:w="15" w:type="dxa"/>
              <w:left w:w="15" w:type="dxa"/>
              <w:bottom w:w="15" w:type="dxa"/>
              <w:right w:w="15" w:type="dxa"/>
            </w:tcMar>
            <w:vAlign w:val="center"/>
            <w:hideMark/>
          </w:tcPr>
          <w:p w:rsidR="009D7F09" w:rsidRPr="009D7F09" w:rsidRDefault="009D7F09" w:rsidP="009D7F09">
            <w:pPr>
              <w:spacing w:after="0" w:line="240" w:lineRule="auto"/>
              <w:rPr>
                <w:rFonts w:ascii="Calibri" w:eastAsia="Times New Roman" w:hAnsi="Calibri" w:cs="Calibri"/>
              </w:rPr>
            </w:pPr>
            <w:r w:rsidRPr="009D7F09">
              <w:rPr>
                <w:rFonts w:ascii="inherit" w:eastAsia="Times New Roman" w:hAnsi="inherit" w:cs="Calibri"/>
                <w:color w:val="000000"/>
                <w:sz w:val="20"/>
                <w:szCs w:val="20"/>
                <w:bdr w:val="none" w:sz="0" w:space="0" w:color="auto" w:frame="1"/>
              </w:rPr>
              <w:t>CDC recommendation for </w:t>
            </w:r>
            <w:r w:rsidRPr="009D7F09">
              <w:rPr>
                <w:rFonts w:ascii="inherit" w:eastAsia="Times New Roman" w:hAnsi="inherit" w:cs="Calibri"/>
                <w:b/>
                <w:bCs/>
                <w:color w:val="000000"/>
                <w:sz w:val="20"/>
                <w:szCs w:val="20"/>
                <w:bdr w:val="none" w:sz="0" w:space="0" w:color="auto" w:frame="1"/>
              </w:rPr>
              <w:t>isolation</w:t>
            </w:r>
            <w:r w:rsidRPr="009D7F09">
              <w:rPr>
                <w:rFonts w:ascii="inherit" w:eastAsia="Times New Roman" w:hAnsi="inherit" w:cs="Calibri"/>
                <w:color w:val="000000"/>
                <w:sz w:val="20"/>
                <w:szCs w:val="20"/>
                <w:bdr w:val="none" w:sz="0" w:space="0" w:color="auto" w:frame="1"/>
              </w:rPr>
              <w:t>: Participants in isolation </w:t>
            </w:r>
            <w:r w:rsidRPr="009D7F09">
              <w:rPr>
                <w:rFonts w:ascii="inherit" w:eastAsia="Times New Roman" w:hAnsi="inherit" w:cs="Calibri"/>
                <w:b/>
                <w:bCs/>
                <w:color w:val="000000"/>
                <w:sz w:val="20"/>
                <w:szCs w:val="20"/>
                <w:bdr w:val="none" w:sz="0" w:space="0" w:color="auto" w:frame="1"/>
              </w:rPr>
              <w:t>are required to have no contact with other individuals for a </w:t>
            </w:r>
            <w:r w:rsidRPr="009D7F09">
              <w:rPr>
                <w:rFonts w:ascii="inherit" w:eastAsia="Times New Roman" w:hAnsi="inherit" w:cs="Calibri"/>
                <w:b/>
                <w:bCs/>
                <w:i/>
                <w:iCs/>
                <w:color w:val="000000"/>
                <w:sz w:val="20"/>
                <w:szCs w:val="20"/>
                <w:bdr w:val="none" w:sz="0" w:space="0" w:color="auto" w:frame="1"/>
              </w:rPr>
              <w:t>minimum</w:t>
            </w:r>
            <w:r w:rsidRPr="009D7F09">
              <w:rPr>
                <w:rFonts w:ascii="inherit" w:eastAsia="Times New Roman" w:hAnsi="inherit" w:cs="Calibri"/>
                <w:b/>
                <w:bCs/>
                <w:color w:val="000000"/>
                <w:sz w:val="20"/>
                <w:szCs w:val="20"/>
                <w:bdr w:val="none" w:sz="0" w:space="0" w:color="auto" w:frame="1"/>
              </w:rPr>
              <w:t> period of 5 days</w:t>
            </w:r>
            <w:r w:rsidRPr="009D7F09">
              <w:rPr>
                <w:rFonts w:ascii="inherit" w:eastAsia="Times New Roman" w:hAnsi="inherit" w:cs="Calibri"/>
                <w:color w:val="000000"/>
                <w:sz w:val="20"/>
                <w:szCs w:val="20"/>
                <w:bdr w:val="none" w:sz="0" w:space="0" w:color="auto" w:frame="1"/>
              </w:rPr>
              <w:t> from the time of symptom onset or until symptoms resolve. After the 5 day isolation period, individuals must continue to mask full-time around others for an additional 5 days.</w:t>
            </w:r>
          </w:p>
        </w:tc>
      </w:tr>
    </w:tbl>
    <w:p w:rsidR="00B45E8C" w:rsidRDefault="002769B4"/>
    <w:sectPr w:rsidR="00B4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5837"/>
    <w:multiLevelType w:val="multilevel"/>
    <w:tmpl w:val="1844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09"/>
    <w:rsid w:val="002769B4"/>
    <w:rsid w:val="00767D25"/>
    <w:rsid w:val="009D7F09"/>
    <w:rsid w:val="00D16640"/>
    <w:rsid w:val="00D1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935E"/>
  <w15:chartTrackingRefBased/>
  <w15:docId w15:val="{2AB4E547-D0F0-416D-A6E5-631B634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858">
      <w:bodyDiv w:val="1"/>
      <w:marLeft w:val="0"/>
      <w:marRight w:val="0"/>
      <w:marTop w:val="0"/>
      <w:marBottom w:val="0"/>
      <w:divBdr>
        <w:top w:val="none" w:sz="0" w:space="0" w:color="auto"/>
        <w:left w:val="none" w:sz="0" w:space="0" w:color="auto"/>
        <w:bottom w:val="none" w:sz="0" w:space="0" w:color="auto"/>
        <w:right w:val="none" w:sz="0" w:space="0" w:color="auto"/>
      </w:divBdr>
      <w:divsChild>
        <w:div w:id="751120162">
          <w:marLeft w:val="0"/>
          <w:marRight w:val="0"/>
          <w:marTop w:val="0"/>
          <w:marBottom w:val="0"/>
          <w:divBdr>
            <w:top w:val="none" w:sz="0" w:space="0" w:color="auto"/>
            <w:left w:val="none" w:sz="0" w:space="0" w:color="auto"/>
            <w:bottom w:val="none" w:sz="0" w:space="0" w:color="auto"/>
            <w:right w:val="none" w:sz="0" w:space="0" w:color="auto"/>
          </w:divBdr>
          <w:divsChild>
            <w:div w:id="903835387">
              <w:marLeft w:val="0"/>
              <w:marRight w:val="0"/>
              <w:marTop w:val="0"/>
              <w:marBottom w:val="0"/>
              <w:divBdr>
                <w:top w:val="none" w:sz="0" w:space="0" w:color="auto"/>
                <w:left w:val="none" w:sz="0" w:space="0" w:color="auto"/>
                <w:bottom w:val="none" w:sz="0" w:space="0" w:color="auto"/>
                <w:right w:val="none" w:sz="0" w:space="0" w:color="auto"/>
              </w:divBdr>
              <w:divsChild>
                <w:div w:id="1786849978">
                  <w:marLeft w:val="0"/>
                  <w:marRight w:val="0"/>
                  <w:marTop w:val="0"/>
                  <w:marBottom w:val="0"/>
                  <w:divBdr>
                    <w:top w:val="none" w:sz="0" w:space="0" w:color="auto"/>
                    <w:left w:val="none" w:sz="0" w:space="0" w:color="auto"/>
                    <w:bottom w:val="none" w:sz="0" w:space="0" w:color="auto"/>
                    <w:right w:val="none" w:sz="0" w:space="0" w:color="auto"/>
                  </w:divBdr>
                  <w:divsChild>
                    <w:div w:id="883106234">
                      <w:marLeft w:val="0"/>
                      <w:marRight w:val="0"/>
                      <w:marTop w:val="0"/>
                      <w:marBottom w:val="0"/>
                      <w:divBdr>
                        <w:top w:val="none" w:sz="0" w:space="0" w:color="auto"/>
                        <w:left w:val="none" w:sz="0" w:space="0" w:color="auto"/>
                        <w:bottom w:val="none" w:sz="0" w:space="0" w:color="auto"/>
                        <w:right w:val="none" w:sz="0" w:space="0" w:color="auto"/>
                      </w:divBdr>
                      <w:divsChild>
                        <w:div w:id="1184713071">
                          <w:marLeft w:val="0"/>
                          <w:marRight w:val="0"/>
                          <w:marTop w:val="0"/>
                          <w:marBottom w:val="0"/>
                          <w:divBdr>
                            <w:top w:val="none" w:sz="0" w:space="0" w:color="auto"/>
                            <w:left w:val="none" w:sz="0" w:space="0" w:color="auto"/>
                            <w:bottom w:val="none" w:sz="0" w:space="0" w:color="auto"/>
                            <w:right w:val="none" w:sz="0" w:space="0" w:color="auto"/>
                          </w:divBdr>
                          <w:divsChild>
                            <w:div w:id="1129779303">
                              <w:marLeft w:val="0"/>
                              <w:marRight w:val="0"/>
                              <w:marTop w:val="0"/>
                              <w:marBottom w:val="0"/>
                              <w:divBdr>
                                <w:top w:val="none" w:sz="0" w:space="0" w:color="auto"/>
                                <w:left w:val="none" w:sz="0" w:space="0" w:color="auto"/>
                                <w:bottom w:val="none" w:sz="0" w:space="0" w:color="auto"/>
                                <w:right w:val="none" w:sz="0" w:space="0" w:color="auto"/>
                              </w:divBdr>
                              <w:divsChild>
                                <w:div w:id="785124017">
                                  <w:marLeft w:val="0"/>
                                  <w:marRight w:val="0"/>
                                  <w:marTop w:val="0"/>
                                  <w:marBottom w:val="0"/>
                                  <w:divBdr>
                                    <w:top w:val="none" w:sz="0" w:space="0" w:color="auto"/>
                                    <w:left w:val="none" w:sz="0" w:space="0" w:color="auto"/>
                                    <w:bottom w:val="none" w:sz="0" w:space="0" w:color="auto"/>
                                    <w:right w:val="none" w:sz="0" w:space="0" w:color="auto"/>
                                  </w:divBdr>
                                  <w:divsChild>
                                    <w:div w:id="692613960">
                                      <w:marLeft w:val="0"/>
                                      <w:marRight w:val="0"/>
                                      <w:marTop w:val="0"/>
                                      <w:marBottom w:val="0"/>
                                      <w:divBdr>
                                        <w:top w:val="none" w:sz="0" w:space="0" w:color="auto"/>
                                        <w:left w:val="none" w:sz="0" w:space="0" w:color="auto"/>
                                        <w:bottom w:val="none" w:sz="0" w:space="0" w:color="auto"/>
                                        <w:right w:val="none" w:sz="0" w:space="0" w:color="auto"/>
                                      </w:divBdr>
                                      <w:divsChild>
                                        <w:div w:id="667244811">
                                          <w:marLeft w:val="0"/>
                                          <w:marRight w:val="0"/>
                                          <w:marTop w:val="0"/>
                                          <w:marBottom w:val="0"/>
                                          <w:divBdr>
                                            <w:top w:val="none" w:sz="0" w:space="0" w:color="auto"/>
                                            <w:left w:val="none" w:sz="0" w:space="0" w:color="auto"/>
                                            <w:bottom w:val="none" w:sz="0" w:space="0" w:color="auto"/>
                                            <w:right w:val="none" w:sz="0" w:space="0" w:color="auto"/>
                                          </w:divBdr>
                                          <w:divsChild>
                                            <w:div w:id="1726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2022-01-04T14:31:00Z</dcterms:created>
  <dcterms:modified xsi:type="dcterms:W3CDTF">2022-01-04T16:27:00Z</dcterms:modified>
</cp:coreProperties>
</file>