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F990" w14:textId="77777777" w:rsidR="001C4651" w:rsidRDefault="001C4651" w:rsidP="001C4651">
      <w:pPr>
        <w:jc w:val="center"/>
      </w:pPr>
      <w:r>
        <w:rPr>
          <w:b/>
          <w:noProof/>
          <w:color w:val="403152"/>
          <w:sz w:val="28"/>
          <w:szCs w:val="28"/>
        </w:rPr>
        <w:drawing>
          <wp:inline distT="0" distB="0" distL="0" distR="0" wp14:anchorId="555CED6C" wp14:editId="690D3AB9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B54C" w14:textId="77777777" w:rsidR="001C4651" w:rsidRDefault="001C4651" w:rsidP="001C4651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Post-Conference </w:t>
      </w:r>
      <w:r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</w:p>
    <w:p w14:paraId="140A8C69" w14:textId="2F66A2F2" w:rsidR="001C4651" w:rsidRDefault="001C4651" w:rsidP="009C34DA">
      <w:pPr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>
        <w:rPr>
          <w:i/>
          <w:color w:val="000000"/>
        </w:rPr>
        <w:t xml:space="preserve">Expanded </w:t>
      </w:r>
      <w:r w:rsidRPr="007E60B1">
        <w:rPr>
          <w:i/>
          <w:color w:val="000000"/>
        </w:rPr>
        <w:t>ADEPT SC</w:t>
      </w:r>
      <w:r>
        <w:rPr>
          <w:i/>
          <w:color w:val="000000"/>
        </w:rPr>
        <w:t>TS 4.0 Rubric</w:t>
      </w:r>
      <w:r w:rsidRPr="007E60B1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950"/>
        <w:gridCol w:w="4470"/>
      </w:tblGrid>
      <w:tr w:rsidR="001C4651" w14:paraId="64EF6865" w14:textId="77777777" w:rsidTr="0068671E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6744" w14:textId="77777777" w:rsidR="001C4651" w:rsidRDefault="001C4651" w:rsidP="006867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94B7" w14:textId="77777777" w:rsidR="001C4651" w:rsidRDefault="001C4651" w:rsidP="006867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171" w14:textId="77777777" w:rsidR="001C4651" w:rsidRDefault="001C4651" w:rsidP="006867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Furman Course:    __Internship      __ Practicum</w:t>
            </w:r>
          </w:p>
        </w:tc>
      </w:tr>
      <w:tr w:rsidR="001C4651" w14:paraId="4D909663" w14:textId="77777777" w:rsidTr="0068671E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DDB5" w14:textId="77777777" w:rsidR="001C4651" w:rsidRDefault="001C4651" w:rsidP="006867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3BA0" w14:textId="77777777" w:rsidR="001C4651" w:rsidRDefault="001C4651" w:rsidP="006867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Observer: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EEB" w14:textId="77777777" w:rsidR="001C4651" w:rsidRDefault="001C4651" w:rsidP="006867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Post-Conference: </w:t>
            </w:r>
          </w:p>
        </w:tc>
      </w:tr>
    </w:tbl>
    <w:p w14:paraId="3EE625B6" w14:textId="77777777" w:rsidR="001C4651" w:rsidRDefault="001C4651" w:rsidP="00CA6AB5">
      <w:pPr>
        <w:ind w:right="237"/>
        <w:rPr>
          <w:i/>
          <w:color w:val="000000"/>
        </w:rPr>
      </w:pPr>
    </w:p>
    <w:p w14:paraId="0B9FAB80" w14:textId="4CBA9C3A" w:rsidR="001C4651" w:rsidRPr="001C4651" w:rsidRDefault="001C4651" w:rsidP="001C4651">
      <w:pPr>
        <w:ind w:left="180" w:right="237"/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The </w:t>
      </w:r>
      <w:r w:rsidR="005E07DA">
        <w:rPr>
          <w:i/>
          <w:color w:val="000000"/>
        </w:rPr>
        <w:t xml:space="preserve">teacher </w:t>
      </w:r>
      <w:r>
        <w:rPr>
          <w:i/>
          <w:color w:val="000000"/>
        </w:rPr>
        <w:t xml:space="preserve">candidate will </w:t>
      </w:r>
      <w:r w:rsidR="009C34DA">
        <w:rPr>
          <w:i/>
          <w:color w:val="000000"/>
        </w:rPr>
        <w:t>reflect on</w:t>
      </w:r>
      <w:r>
        <w:rPr>
          <w:i/>
          <w:color w:val="000000"/>
        </w:rPr>
        <w:t xml:space="preserve"> the</w:t>
      </w:r>
      <w:r w:rsidR="009C34DA">
        <w:rPr>
          <w:i/>
          <w:color w:val="000000"/>
        </w:rPr>
        <w:t xml:space="preserve"> observed</w:t>
      </w:r>
      <w:r>
        <w:rPr>
          <w:i/>
          <w:color w:val="000000"/>
        </w:rPr>
        <w:t xml:space="preserve"> lesson </w:t>
      </w:r>
      <w:r w:rsidR="009C34DA">
        <w:rPr>
          <w:i/>
          <w:color w:val="000000"/>
        </w:rPr>
        <w:t xml:space="preserve">by </w:t>
      </w:r>
      <w:r>
        <w:rPr>
          <w:i/>
          <w:color w:val="000000"/>
        </w:rPr>
        <w:t>highlighting the indicators under each standard that he/she thi</w:t>
      </w:r>
      <w:r w:rsidR="009C34DA">
        <w:rPr>
          <w:i/>
          <w:color w:val="000000"/>
        </w:rPr>
        <w:t>nk best match the lesson taught</w:t>
      </w:r>
      <w:r>
        <w:rPr>
          <w:i/>
          <w:color w:val="000000"/>
        </w:rPr>
        <w:t xml:space="preserve"> and </w:t>
      </w:r>
      <w:r w:rsidR="009C34DA">
        <w:rPr>
          <w:i/>
          <w:color w:val="000000"/>
        </w:rPr>
        <w:t xml:space="preserve">completing </w:t>
      </w:r>
      <w:r>
        <w:rPr>
          <w:i/>
          <w:color w:val="000000"/>
        </w:rPr>
        <w:t xml:space="preserve">the Teacher </w:t>
      </w:r>
      <w:r w:rsidR="005E07DA">
        <w:rPr>
          <w:i/>
          <w:color w:val="000000"/>
        </w:rPr>
        <w:t xml:space="preserve">Candidate </w:t>
      </w:r>
      <w:r>
        <w:rPr>
          <w:i/>
          <w:color w:val="000000"/>
        </w:rPr>
        <w:t>Reflection on Lesson</w:t>
      </w:r>
      <w:r w:rsidR="00BD0152">
        <w:rPr>
          <w:i/>
          <w:color w:val="000000"/>
        </w:rPr>
        <w:t xml:space="preserve"> section</w:t>
      </w:r>
      <w:r w:rsidR="005E07DA">
        <w:rPr>
          <w:i/>
          <w:color w:val="000000"/>
        </w:rPr>
        <w:t>.  The candidate will email the form to the lesson observer (University Supervisor, District Mentor, or Cooperating Teacher) within 48 hours of the</w:t>
      </w:r>
      <w:r w:rsidR="00BD0152">
        <w:rPr>
          <w:i/>
          <w:color w:val="000000"/>
        </w:rPr>
        <w:t xml:space="preserve"> observed</w:t>
      </w:r>
      <w:r w:rsidR="005E07DA">
        <w:rPr>
          <w:i/>
          <w:color w:val="000000"/>
        </w:rPr>
        <w:t xml:space="preserve"> lesson</w:t>
      </w:r>
      <w:r w:rsidR="00BD0152">
        <w:rPr>
          <w:i/>
          <w:color w:val="000000"/>
        </w:rPr>
        <w:t>.</w:t>
      </w:r>
      <w:r w:rsidR="005E07DA">
        <w:rPr>
          <w:i/>
          <w:color w:val="000000"/>
        </w:rPr>
        <w:t xml:space="preserve"> </w:t>
      </w:r>
      <w:r w:rsidR="00BD0152">
        <w:rPr>
          <w:i/>
          <w:color w:val="000000"/>
        </w:rPr>
        <w:t xml:space="preserve"> </w:t>
      </w:r>
      <w:r w:rsidR="009C34DA">
        <w:rPr>
          <w:i/>
          <w:color w:val="000000"/>
        </w:rPr>
        <w:t>Before</w:t>
      </w:r>
      <w:r>
        <w:rPr>
          <w:i/>
          <w:color w:val="000000"/>
        </w:rPr>
        <w:t xml:space="preserve"> the post-conf</w:t>
      </w:r>
      <w:bookmarkStart w:id="0" w:name="_GoBack"/>
      <w:bookmarkEnd w:id="0"/>
      <w:r>
        <w:rPr>
          <w:i/>
          <w:color w:val="000000"/>
        </w:rPr>
        <w:t xml:space="preserve">erence meeting, the </w:t>
      </w:r>
      <w:r w:rsidR="00093561">
        <w:rPr>
          <w:i/>
          <w:color w:val="000000"/>
        </w:rPr>
        <w:t>lesson observer</w:t>
      </w:r>
      <w:r>
        <w:rPr>
          <w:i/>
          <w:color w:val="000000"/>
        </w:rPr>
        <w:t xml:space="preserve"> will complete the reinforcement objective and refinement objective sections.</w:t>
      </w:r>
    </w:p>
    <w:tbl>
      <w:tblPr>
        <w:tblW w:w="1494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3330"/>
        <w:gridCol w:w="3510"/>
        <w:gridCol w:w="3272"/>
        <w:gridCol w:w="3240"/>
      </w:tblGrid>
      <w:tr w:rsidR="00B1323F" w14:paraId="6C022F72" w14:textId="77777777" w:rsidTr="00CA022F">
        <w:trPr>
          <w:trHeight w:hRule="exact" w:val="334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vAlign w:val="center"/>
          </w:tcPr>
          <w:p w14:paraId="0F37D565" w14:textId="146661A6" w:rsidR="00B1323F" w:rsidRDefault="00884C7E" w:rsidP="00CA022F">
            <w:pPr>
              <w:pStyle w:val="TableParagraph"/>
              <w:spacing w:line="292" w:lineRule="exact"/>
              <w:ind w:left="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281079" w14:paraId="737BE2E7" w14:textId="77777777" w:rsidTr="00CA022F">
        <w:trPr>
          <w:trHeight w:hRule="exact" w:val="9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E32B9D" w14:textId="1F583018" w:rsidR="00281079" w:rsidRDefault="00281079" w:rsidP="00281079">
            <w:pPr>
              <w:ind w:left="61"/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0D01F8" w14:textId="63EFB095" w:rsidR="00281079" w:rsidRDefault="00281079" w:rsidP="00281079">
            <w:pPr>
              <w:pStyle w:val="TableParagraph"/>
              <w:spacing w:line="219" w:lineRule="exact"/>
              <w:ind w:left="85" w:right="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1826D" w14:textId="6F7A3A37" w:rsidR="00281079" w:rsidRDefault="00281079" w:rsidP="00281079">
            <w:pPr>
              <w:pStyle w:val="TableParagraph"/>
              <w:spacing w:line="219" w:lineRule="exact"/>
              <w:ind w:left="84" w:right="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C568AF" w14:textId="20C3841A" w:rsidR="00281079" w:rsidRDefault="00281079" w:rsidP="00281079">
            <w:pPr>
              <w:pStyle w:val="TableParagraph"/>
              <w:spacing w:line="219" w:lineRule="exact"/>
              <w:ind w:left="92"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4E00A7" w14:textId="77A689E8" w:rsidR="00281079" w:rsidRDefault="00281079" w:rsidP="00281079">
            <w:pPr>
              <w:pStyle w:val="TableParagraph"/>
              <w:spacing w:line="219" w:lineRule="exact"/>
              <w:ind w:left="105" w:right="1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281079" w14:paraId="5B30F284" w14:textId="77777777" w:rsidTr="00725FF6">
        <w:trPr>
          <w:trHeight w:hRule="exact" w:val="2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E144B3" w14:textId="77777777" w:rsidR="00281079" w:rsidRDefault="00281079" w:rsidP="00281079">
            <w:pPr>
              <w:ind w:left="61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1559AC" w14:textId="2F6C80BA" w:rsidR="00281079" w:rsidRDefault="00281079" w:rsidP="00281079">
            <w:pPr>
              <w:pStyle w:val="TableParagraph"/>
              <w:spacing w:line="219" w:lineRule="exact"/>
              <w:ind w:left="85" w:right="84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1E02BD" w14:textId="5A3C6C42" w:rsidR="00281079" w:rsidRDefault="00281079" w:rsidP="00281079">
            <w:pPr>
              <w:pStyle w:val="TableParagraph"/>
              <w:spacing w:line="219" w:lineRule="exact"/>
              <w:ind w:left="84" w:right="88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5BCBAD" w14:textId="5AB263B8" w:rsidR="00281079" w:rsidRDefault="00281079" w:rsidP="00281079">
            <w:pPr>
              <w:pStyle w:val="TableParagraph"/>
              <w:spacing w:line="219" w:lineRule="exact"/>
              <w:ind w:left="92" w:right="12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A17C78" w14:textId="4052733F" w:rsidR="00281079" w:rsidRDefault="00281079" w:rsidP="00281079">
            <w:pPr>
              <w:pStyle w:val="TableParagraph"/>
              <w:spacing w:line="219" w:lineRule="exact"/>
              <w:ind w:left="105" w:right="11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E679E7" w14:paraId="4FBF508B" w14:textId="77777777" w:rsidTr="001F3D6C">
        <w:trPr>
          <w:trHeight w:hRule="exact" w:val="444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2BCA8C2" w14:textId="23136561" w:rsidR="00E679E7" w:rsidRDefault="00E679E7" w:rsidP="00281079">
            <w:pPr>
              <w:pStyle w:val="TableParagraph"/>
              <w:ind w:left="55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14:paraId="3A24F4AF" w14:textId="77777777" w:rsidR="00281079" w:rsidRDefault="00281079" w:rsidP="00281079">
            <w:pPr>
              <w:pStyle w:val="TableParagraph"/>
              <w:ind w:left="55" w:right="345"/>
              <w:rPr>
                <w:rFonts w:ascii="Calibri"/>
                <w:b/>
                <w:sz w:val="18"/>
              </w:rPr>
            </w:pPr>
          </w:p>
          <w:p w14:paraId="593B4077" w14:textId="2239EBAF" w:rsidR="00281079" w:rsidRDefault="00281079" w:rsidP="00281079">
            <w:pPr>
              <w:pStyle w:val="TableParagraph"/>
              <w:ind w:left="55" w:right="348"/>
              <w:rPr>
                <w:rFonts w:asci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color w:val="00B0F0"/>
                <w:sz w:val="16"/>
                <w:szCs w:val="16"/>
              </w:rPr>
              <w:t>I</w:t>
            </w:r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nTASC</w:t>
            </w:r>
            <w:proofErr w:type="spellEnd"/>
            <w:r w:rsidRPr="00BE0A86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4</w:t>
            </w:r>
            <w:r w:rsidRPr="00BE0A86">
              <w:rPr>
                <w:rFonts w:ascii="Calibri"/>
                <w:b/>
                <w:sz w:val="16"/>
                <w:szCs w:val="16"/>
              </w:rPr>
              <w:t xml:space="preserve"> </w:t>
            </w:r>
          </w:p>
          <w:p w14:paraId="512500AD" w14:textId="77777777" w:rsidR="00281079" w:rsidRDefault="00281079" w:rsidP="00281079">
            <w:pPr>
              <w:pStyle w:val="TableParagraph"/>
              <w:ind w:left="55" w:right="34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1397D8D3" w14:textId="77777777" w:rsidR="00281079" w:rsidRDefault="00281079" w:rsidP="00281079">
            <w:pPr>
              <w:pStyle w:val="TableParagraph"/>
              <w:ind w:left="55" w:right="34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4365C050" w14:textId="77777777" w:rsidR="00281079" w:rsidRPr="00103FA2" w:rsidRDefault="00281079" w:rsidP="00281079">
            <w:pPr>
              <w:pStyle w:val="TableParagraph"/>
              <w:ind w:left="55" w:right="348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2.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1</w:t>
            </w: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-2.5</w:t>
            </w:r>
          </w:p>
          <w:p w14:paraId="559A70D7" w14:textId="68CD9A6C" w:rsidR="00DF5D3D" w:rsidRPr="00AD7570" w:rsidRDefault="00DF5D3D" w:rsidP="00281079">
            <w:pPr>
              <w:pStyle w:val="TableParagraph"/>
              <w:ind w:left="55" w:right="348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1B5864A" w14:textId="77777777" w:rsidR="00E679E7" w:rsidRDefault="00E679E7" w:rsidP="00281079">
            <w:pPr>
              <w:pStyle w:val="TableParagraph"/>
              <w:ind w:left="55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EDACCF" w14:textId="77777777" w:rsidR="00E679E7" w:rsidRPr="00BA25D4" w:rsidRDefault="00E679E7" w:rsidP="00281079">
            <w:pPr>
              <w:ind w:left="55"/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0B58A4" w14:textId="77777777" w:rsidR="00E679E7" w:rsidRDefault="00E679E7" w:rsidP="00C754E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left="265" w:right="622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14:paraId="76546471" w14:textId="77777777" w:rsidR="00E679E7" w:rsidRDefault="00E679E7" w:rsidP="00C754E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left="265" w:right="428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1E9E2D3A" w14:textId="77777777" w:rsidR="00E679E7" w:rsidRDefault="00E679E7" w:rsidP="00C754E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left="265" w:right="241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14:paraId="3539CC62" w14:textId="77777777" w:rsidR="00E679E7" w:rsidRDefault="00E679E7" w:rsidP="00C754E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left="265" w:right="369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14:paraId="05629BEE" w14:textId="77777777" w:rsidR="00E679E7" w:rsidRDefault="00E679E7" w:rsidP="00C754E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left="265" w:right="116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14:paraId="3304A226" w14:textId="77777777" w:rsidR="00E679E7" w:rsidRDefault="00E679E7" w:rsidP="00C754E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left="265" w:right="134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3CD577B" w14:textId="77777777" w:rsidR="00E679E7" w:rsidRDefault="00E679E7" w:rsidP="00C754EC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</w:tabs>
              <w:ind w:left="264" w:right="156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14:paraId="07A1F50F" w14:textId="77777777" w:rsidR="00E679E7" w:rsidRDefault="00E679E7" w:rsidP="00C754EC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</w:tabs>
              <w:spacing w:before="1"/>
              <w:ind w:left="264" w:right="300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6B42FF16" w14:textId="77777777" w:rsidR="00E679E7" w:rsidRDefault="00E679E7" w:rsidP="00C754EC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</w:tabs>
              <w:spacing w:before="1"/>
              <w:ind w:left="264" w:right="252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14:paraId="0440E981" w14:textId="77777777" w:rsidR="00E679E7" w:rsidRDefault="00E679E7" w:rsidP="00C754EC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</w:tabs>
              <w:ind w:left="264" w:right="167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14:paraId="494AACBD" w14:textId="77777777" w:rsidR="00E679E7" w:rsidRDefault="00E679E7" w:rsidP="00C754EC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</w:tabs>
              <w:ind w:left="264" w:right="477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50D1B550" w14:textId="77777777" w:rsidR="00E679E7" w:rsidRDefault="00E679E7" w:rsidP="00C754EC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</w:tabs>
              <w:ind w:left="264" w:right="134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825920F" w14:textId="77777777" w:rsidR="00E679E7" w:rsidRDefault="00E679E7" w:rsidP="00C754E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left="268" w:right="305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14:paraId="746114AD" w14:textId="77777777" w:rsidR="00E679E7" w:rsidRDefault="00E679E7" w:rsidP="00C754E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left="268" w:right="667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14:paraId="4B6318C6" w14:textId="77777777" w:rsidR="00E679E7" w:rsidRDefault="00E679E7" w:rsidP="00C754E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spacing w:before="1"/>
              <w:ind w:left="268" w:right="356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3BA3B5F" w14:textId="77777777" w:rsidR="00E679E7" w:rsidRDefault="00E679E7" w:rsidP="00C754E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left="268" w:right="1067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14:paraId="0A848461" w14:textId="77777777" w:rsidR="00E679E7" w:rsidRDefault="00E679E7" w:rsidP="00C754E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left="268" w:right="409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14:paraId="18D7410D" w14:textId="77777777" w:rsidR="00E679E7" w:rsidRDefault="00E679E7" w:rsidP="00C754E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spacing w:before="1"/>
              <w:ind w:left="268" w:right="126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4E751F6" w14:textId="77777777" w:rsidR="00E679E7" w:rsidRDefault="00E679E7" w:rsidP="00C754EC">
            <w:pPr>
              <w:pStyle w:val="TableParagraph"/>
              <w:numPr>
                <w:ilvl w:val="0"/>
                <w:numId w:val="66"/>
              </w:numPr>
              <w:tabs>
                <w:tab w:val="left" w:pos="464"/>
              </w:tabs>
              <w:ind w:left="329" w:right="631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14:paraId="094013BA" w14:textId="77777777" w:rsidR="00E679E7" w:rsidRDefault="00E679E7" w:rsidP="00C754EC">
            <w:pPr>
              <w:pStyle w:val="TableParagraph"/>
              <w:numPr>
                <w:ilvl w:val="0"/>
                <w:numId w:val="66"/>
              </w:numPr>
              <w:tabs>
                <w:tab w:val="left" w:pos="464"/>
              </w:tabs>
              <w:ind w:left="329" w:right="184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7A417360" w14:textId="77777777" w:rsidR="00E679E7" w:rsidRDefault="00E679E7" w:rsidP="00C754EC">
            <w:pPr>
              <w:pStyle w:val="TableParagraph"/>
              <w:numPr>
                <w:ilvl w:val="0"/>
                <w:numId w:val="66"/>
              </w:numPr>
              <w:tabs>
                <w:tab w:val="left" w:pos="464"/>
              </w:tabs>
              <w:ind w:left="329" w:right="322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BF41B8B" w14:textId="77777777" w:rsidR="00E679E7" w:rsidRDefault="00E679E7" w:rsidP="00C754EC">
            <w:pPr>
              <w:pStyle w:val="TableParagraph"/>
              <w:numPr>
                <w:ilvl w:val="0"/>
                <w:numId w:val="66"/>
              </w:numPr>
              <w:tabs>
                <w:tab w:val="left" w:pos="464"/>
              </w:tabs>
              <w:spacing w:before="1"/>
              <w:ind w:left="329" w:right="975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14:paraId="1ED16C1B" w14:textId="77777777" w:rsidR="00E679E7" w:rsidRDefault="00E679E7" w:rsidP="00C754EC">
            <w:pPr>
              <w:pStyle w:val="TableParagraph"/>
              <w:numPr>
                <w:ilvl w:val="0"/>
                <w:numId w:val="66"/>
              </w:numPr>
              <w:tabs>
                <w:tab w:val="left" w:pos="464"/>
              </w:tabs>
              <w:spacing w:before="1"/>
              <w:ind w:left="329" w:right="997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14:paraId="632CFBA8" w14:textId="77777777" w:rsidR="00E679E7" w:rsidRDefault="00E679E7" w:rsidP="00C754EC">
            <w:pPr>
              <w:pStyle w:val="TableParagraph"/>
              <w:numPr>
                <w:ilvl w:val="0"/>
                <w:numId w:val="66"/>
              </w:numPr>
              <w:tabs>
                <w:tab w:val="left" w:pos="464"/>
              </w:tabs>
              <w:spacing w:before="1"/>
              <w:ind w:left="329" w:right="162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CA022F" w14:paraId="29995B21" w14:textId="77777777" w:rsidTr="001F3D6C">
        <w:trPr>
          <w:trHeight w:hRule="exact" w:val="95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4D3A9100" w14:textId="4D813954" w:rsidR="00CA022F" w:rsidRDefault="00CA022F" w:rsidP="00CA022F">
            <w:pPr>
              <w:pStyle w:val="TableParagraph"/>
              <w:ind w:left="61" w:right="173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AD98809" w14:textId="0140F438" w:rsidR="00CA022F" w:rsidRDefault="00CA022F" w:rsidP="00CA022F">
            <w:pPr>
              <w:pStyle w:val="TableParagraph"/>
              <w:tabs>
                <w:tab w:val="left" w:pos="461"/>
              </w:tabs>
              <w:ind w:left="85" w:right="1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644B5B5" w14:textId="0F85B76A" w:rsidR="00CA022F" w:rsidRDefault="00CA022F" w:rsidP="00CA022F">
            <w:pPr>
              <w:pStyle w:val="TableParagraph"/>
              <w:tabs>
                <w:tab w:val="left" w:pos="461"/>
              </w:tabs>
              <w:ind w:left="84" w:right="1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4FBC4EE" w14:textId="23C8F549" w:rsidR="00CA022F" w:rsidRDefault="00CA022F" w:rsidP="00CA022F">
            <w:pPr>
              <w:pStyle w:val="TableParagraph"/>
              <w:tabs>
                <w:tab w:val="left" w:pos="461"/>
              </w:tabs>
              <w:ind w:left="92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9BED90A" w14:textId="38C2486C" w:rsidR="00CA022F" w:rsidRDefault="00CA022F" w:rsidP="00CA022F">
            <w:pPr>
              <w:pStyle w:val="TableParagraph"/>
              <w:tabs>
                <w:tab w:val="left" w:pos="464"/>
              </w:tabs>
              <w:ind w:left="149" w:right="112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CA022F" w14:paraId="083D38FA" w14:textId="77777777" w:rsidTr="001F3D6C">
        <w:trPr>
          <w:trHeight w:hRule="exact" w:val="271"/>
        </w:trPr>
        <w:tc>
          <w:tcPr>
            <w:tcW w:w="159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BFEE7D" w14:textId="77777777" w:rsidR="00CA022F" w:rsidRPr="00D97736" w:rsidRDefault="00CA022F" w:rsidP="00CA022F">
            <w:pPr>
              <w:pStyle w:val="TableParagraph"/>
              <w:ind w:right="597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42CF9CA" w14:textId="79CD0CC8" w:rsidR="00CA022F" w:rsidRDefault="00CA022F" w:rsidP="00CA022F">
            <w:pPr>
              <w:pStyle w:val="TableParagraph"/>
              <w:tabs>
                <w:tab w:val="left" w:pos="461"/>
              </w:tabs>
              <w:ind w:left="85" w:right="16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77A60E" w14:textId="502FA7CB" w:rsidR="00CA022F" w:rsidRDefault="00CA022F" w:rsidP="00CA022F">
            <w:pPr>
              <w:pStyle w:val="TableParagraph"/>
              <w:tabs>
                <w:tab w:val="left" w:pos="461"/>
              </w:tabs>
              <w:ind w:left="84" w:right="138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2A419A" w14:textId="220DE4D5" w:rsidR="00CA022F" w:rsidRDefault="00CA022F" w:rsidP="00CA022F">
            <w:pPr>
              <w:pStyle w:val="TableParagraph"/>
              <w:tabs>
                <w:tab w:val="left" w:pos="461"/>
              </w:tabs>
              <w:ind w:left="92" w:right="12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23749B" w14:textId="352420F2" w:rsidR="00CA022F" w:rsidRDefault="00CA022F" w:rsidP="00CA022F">
            <w:pPr>
              <w:pStyle w:val="TableParagraph"/>
              <w:tabs>
                <w:tab w:val="left" w:pos="464"/>
              </w:tabs>
              <w:ind w:left="149" w:right="11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1F3D6C" w14:paraId="1B8413FC" w14:textId="77777777" w:rsidTr="001F3D6C">
        <w:trPr>
          <w:trHeight w:hRule="exact" w:val="202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5B40BC8C" w14:textId="77777777" w:rsidR="001F3D6C" w:rsidRDefault="001F3D6C" w:rsidP="001F3D6C">
            <w:pPr>
              <w:pStyle w:val="TableParagraph"/>
              <w:ind w:left="55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5D8E1DA0" w14:textId="77777777" w:rsidR="001F3D6C" w:rsidRDefault="001F3D6C" w:rsidP="001F3D6C">
            <w:pPr>
              <w:pStyle w:val="TableParagraph"/>
              <w:ind w:left="55" w:right="597"/>
              <w:rPr>
                <w:rFonts w:ascii="Calibri"/>
                <w:b/>
                <w:sz w:val="18"/>
              </w:rPr>
            </w:pPr>
          </w:p>
          <w:p w14:paraId="30136A01" w14:textId="77777777" w:rsidR="001F3D6C" w:rsidRPr="00ED558A" w:rsidRDefault="001F3D6C" w:rsidP="001F3D6C">
            <w:pPr>
              <w:pStyle w:val="TableParagraph"/>
              <w:ind w:left="55" w:right="602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4, 5</w:t>
            </w:r>
          </w:p>
          <w:p w14:paraId="73D66AE6" w14:textId="77777777" w:rsidR="001F3D6C" w:rsidRPr="00BE0A86" w:rsidRDefault="001F3D6C" w:rsidP="001F3D6C">
            <w:pPr>
              <w:pStyle w:val="TableParagraph"/>
              <w:ind w:left="55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1.3,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</w:t>
            </w: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b1,2 </w:t>
            </w:r>
            <w:r w:rsidRPr="00BE0A86"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</w:p>
          <w:p w14:paraId="03CFDEC9" w14:textId="77777777" w:rsidR="001F3D6C" w:rsidRDefault="001F3D6C" w:rsidP="001F3D6C">
            <w:pPr>
              <w:pStyle w:val="TableParagraph"/>
              <w:ind w:left="55" w:right="59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DA 10,11</w:t>
            </w:r>
          </w:p>
          <w:p w14:paraId="58A287C8" w14:textId="77777777" w:rsidR="001F3D6C" w:rsidRPr="00DF5D3D" w:rsidRDefault="001F3D6C" w:rsidP="001F3D6C">
            <w:pPr>
              <w:pStyle w:val="TableParagraph"/>
              <w:ind w:left="55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6E3FD76C" w14:textId="77777777" w:rsidR="001F3D6C" w:rsidRDefault="001F3D6C" w:rsidP="001F3D6C">
            <w:pPr>
              <w:pStyle w:val="TableParagraph"/>
              <w:ind w:left="55" w:right="597"/>
              <w:rPr>
                <w:rFonts w:ascii="Calibri"/>
                <w:b/>
                <w:sz w:val="16"/>
                <w:szCs w:val="16"/>
              </w:rPr>
            </w:pPr>
          </w:p>
          <w:p w14:paraId="0D7055BF" w14:textId="22384D49" w:rsidR="001F3D6C" w:rsidRDefault="001F3D6C" w:rsidP="001F3D6C">
            <w:pPr>
              <w:pStyle w:val="TableParagraph"/>
              <w:ind w:left="55" w:right="470"/>
              <w:rPr>
                <w:rFonts w:ascii="Calibri"/>
                <w:b/>
                <w:sz w:val="18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1.0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64F9B785" w14:textId="77777777" w:rsidR="001F3D6C" w:rsidRDefault="001F3D6C" w:rsidP="001F3D6C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left="265" w:right="160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340C75F" w14:textId="77777777" w:rsidR="001F3D6C" w:rsidRDefault="001F3D6C" w:rsidP="001F3D6C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left="265" w:right="280" w:hanging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299643AD" w14:textId="472D7BBA" w:rsidR="001F3D6C" w:rsidRPr="001F3D6C" w:rsidRDefault="001F3D6C" w:rsidP="001F3D6C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left="265" w:right="280" w:hanging="195"/>
              <w:rPr>
                <w:rFonts w:ascii="Calibri" w:eastAsia="Calibri" w:hAnsi="Calibri" w:cs="Calibri"/>
                <w:sz w:val="18"/>
                <w:szCs w:val="18"/>
              </w:rPr>
            </w:pPr>
            <w:r w:rsidRPr="001F3D6C">
              <w:rPr>
                <w:rFonts w:ascii="Calibri"/>
                <w:sz w:val="18"/>
              </w:rPr>
              <w:t>The teacher consistently</w:t>
            </w:r>
            <w:r w:rsidRPr="001F3D6C">
              <w:rPr>
                <w:rFonts w:ascii="Calibri"/>
                <w:spacing w:val="-10"/>
                <w:sz w:val="18"/>
              </w:rPr>
              <w:t xml:space="preserve"> </w:t>
            </w:r>
            <w:r w:rsidRPr="001F3D6C">
              <w:rPr>
                <w:rFonts w:ascii="Calibri"/>
                <w:sz w:val="18"/>
              </w:rPr>
              <w:t>reinforces and rewards</w:t>
            </w:r>
            <w:r w:rsidRPr="001F3D6C">
              <w:rPr>
                <w:rFonts w:ascii="Calibri"/>
                <w:spacing w:val="-6"/>
                <w:sz w:val="18"/>
              </w:rPr>
              <w:t xml:space="preserve"> </w:t>
            </w:r>
            <w:r w:rsidRPr="001F3D6C">
              <w:rPr>
                <w:rFonts w:ascii="Calibri"/>
                <w:sz w:val="18"/>
              </w:rPr>
              <w:t>effort.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B686C5C" w14:textId="77777777" w:rsidR="001F3D6C" w:rsidRDefault="001F3D6C" w:rsidP="001F3D6C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</w:tabs>
              <w:ind w:left="264" w:right="138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7E41B4B8" w14:textId="77777777" w:rsidR="001F3D6C" w:rsidRDefault="001F3D6C" w:rsidP="001F3D6C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</w:tabs>
              <w:ind w:left="264" w:right="309" w:hanging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04AEFBAC" w14:textId="39BEE6DD" w:rsidR="001F3D6C" w:rsidRPr="001F3D6C" w:rsidRDefault="001F3D6C" w:rsidP="001F3D6C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</w:tabs>
              <w:ind w:left="264" w:right="309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1F3D6C">
              <w:rPr>
                <w:rFonts w:ascii="Calibri"/>
                <w:sz w:val="18"/>
              </w:rPr>
              <w:t>The teacher regularly reinforces and rewards</w:t>
            </w:r>
            <w:r w:rsidRPr="001F3D6C">
              <w:rPr>
                <w:rFonts w:ascii="Calibri"/>
                <w:spacing w:val="-8"/>
                <w:sz w:val="18"/>
              </w:rPr>
              <w:t xml:space="preserve"> </w:t>
            </w:r>
            <w:r w:rsidRPr="001F3D6C">
              <w:rPr>
                <w:rFonts w:ascii="Calibri"/>
                <w:sz w:val="18"/>
              </w:rPr>
              <w:t>effort.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50A7100A" w14:textId="77777777" w:rsidR="001F3D6C" w:rsidRDefault="001F3D6C" w:rsidP="001F3D6C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left="268" w:right="121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068080AD" w14:textId="77777777" w:rsidR="001F3D6C" w:rsidRDefault="001F3D6C" w:rsidP="001F3D6C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left="268" w:right="189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47F9B553" w14:textId="0AD531C9" w:rsidR="001F3D6C" w:rsidRPr="001F3D6C" w:rsidRDefault="001F3D6C" w:rsidP="001F3D6C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left="268" w:right="189" w:hanging="192"/>
              <w:rPr>
                <w:rFonts w:ascii="Calibri" w:eastAsia="Calibri" w:hAnsi="Calibri" w:cs="Calibri"/>
                <w:sz w:val="18"/>
                <w:szCs w:val="18"/>
              </w:rPr>
            </w:pPr>
            <w:r w:rsidRPr="001F3D6C">
              <w:rPr>
                <w:rFonts w:ascii="Calibri"/>
                <w:sz w:val="18"/>
              </w:rPr>
              <w:t>The teacher sometimes reinforces and rewards</w:t>
            </w:r>
            <w:r w:rsidRPr="001F3D6C">
              <w:rPr>
                <w:rFonts w:ascii="Calibri"/>
                <w:spacing w:val="-6"/>
                <w:sz w:val="18"/>
              </w:rPr>
              <w:t xml:space="preserve"> </w:t>
            </w:r>
            <w:r w:rsidRPr="001F3D6C"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027DDCF1" w14:textId="77777777" w:rsidR="001F3D6C" w:rsidRDefault="001F3D6C" w:rsidP="001F3D6C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</w:tabs>
              <w:ind w:left="329" w:right="231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4829D44C" w14:textId="77777777" w:rsidR="001F3D6C" w:rsidRDefault="001F3D6C" w:rsidP="001F3D6C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</w:tabs>
              <w:ind w:left="329" w:right="153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14:paraId="51AE01B3" w14:textId="07C24785" w:rsidR="001F3D6C" w:rsidRPr="001F3D6C" w:rsidRDefault="001F3D6C" w:rsidP="001F3D6C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</w:tabs>
              <w:ind w:left="329" w:right="153" w:hanging="224"/>
              <w:rPr>
                <w:rFonts w:ascii="Calibri" w:eastAsia="Calibri" w:hAnsi="Calibri" w:cs="Calibri"/>
                <w:sz w:val="18"/>
                <w:szCs w:val="18"/>
              </w:rPr>
            </w:pPr>
            <w:r w:rsidRPr="001F3D6C">
              <w:rPr>
                <w:rFonts w:ascii="Calibri"/>
                <w:sz w:val="18"/>
              </w:rPr>
              <w:t>The teacher rarely reinforces</w:t>
            </w:r>
            <w:r w:rsidRPr="001F3D6C">
              <w:rPr>
                <w:rFonts w:ascii="Calibri"/>
                <w:spacing w:val="-8"/>
                <w:sz w:val="18"/>
              </w:rPr>
              <w:t xml:space="preserve"> </w:t>
            </w:r>
            <w:r w:rsidRPr="001F3D6C">
              <w:rPr>
                <w:rFonts w:ascii="Calibri"/>
                <w:sz w:val="18"/>
              </w:rPr>
              <w:t>and rewards</w:t>
            </w:r>
            <w:r w:rsidRPr="001F3D6C">
              <w:rPr>
                <w:rFonts w:ascii="Calibri"/>
                <w:spacing w:val="-8"/>
                <w:sz w:val="18"/>
              </w:rPr>
              <w:t xml:space="preserve"> </w:t>
            </w:r>
            <w:r w:rsidRPr="001F3D6C">
              <w:rPr>
                <w:rFonts w:ascii="Calibri"/>
                <w:sz w:val="18"/>
              </w:rPr>
              <w:t>effort.</w:t>
            </w:r>
          </w:p>
        </w:tc>
      </w:tr>
      <w:tr w:rsidR="00CA022F" w14:paraId="6F952BD4" w14:textId="77777777" w:rsidTr="001F3D6C">
        <w:trPr>
          <w:trHeight w:hRule="exact" w:val="36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25234" w14:textId="4F399F1B" w:rsidR="00CA022F" w:rsidRDefault="00CA022F" w:rsidP="00CA022F">
            <w:pPr>
              <w:pStyle w:val="TableParagraph"/>
              <w:ind w:left="55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14:paraId="7099C196" w14:textId="77777777" w:rsidR="00CA022F" w:rsidRDefault="00CA022F" w:rsidP="00CA022F">
            <w:pPr>
              <w:pStyle w:val="TableParagraph"/>
              <w:ind w:left="55" w:right="470"/>
              <w:rPr>
                <w:rFonts w:ascii="Calibri"/>
                <w:b/>
                <w:sz w:val="18"/>
              </w:rPr>
            </w:pPr>
          </w:p>
          <w:p w14:paraId="23B105CA" w14:textId="77777777" w:rsidR="00CA022F" w:rsidRPr="00BE0A86" w:rsidRDefault="00CA022F" w:rsidP="00CA022F">
            <w:pPr>
              <w:pStyle w:val="TableParagraph"/>
              <w:ind w:left="55" w:right="479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5 </w:t>
            </w:r>
          </w:p>
          <w:p w14:paraId="5937DF23" w14:textId="77777777" w:rsidR="00CA022F" w:rsidRDefault="00CA022F" w:rsidP="00CA022F">
            <w:pPr>
              <w:pStyle w:val="TableParagraph"/>
              <w:ind w:left="55"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4F7829DD" w14:textId="77777777" w:rsidR="00CA022F" w:rsidRDefault="00CA022F" w:rsidP="00CA022F">
            <w:pPr>
              <w:pStyle w:val="TableParagraph"/>
              <w:ind w:left="55"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4FEAEF8E" w14:textId="1E882791" w:rsidR="00CA022F" w:rsidRPr="00103FA2" w:rsidRDefault="00CA022F" w:rsidP="00CA022F">
            <w:pPr>
              <w:pStyle w:val="TableParagraph"/>
              <w:ind w:left="55" w:right="47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</w:t>
            </w: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lem 3.1</w:t>
            </w:r>
          </w:p>
          <w:p w14:paraId="501D8959" w14:textId="77777777" w:rsidR="00CA022F" w:rsidRDefault="00CA022F" w:rsidP="00CA022F">
            <w:pPr>
              <w:pStyle w:val="TableParagraph"/>
              <w:ind w:left="55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2B0492" w14:textId="77777777" w:rsidR="00CA022F" w:rsidRPr="00BA25D4" w:rsidRDefault="00CA022F" w:rsidP="00CA022F">
            <w:pPr>
              <w:ind w:left="55"/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B201E" w14:textId="77777777" w:rsidR="00CA022F" w:rsidRDefault="00CA022F" w:rsidP="00CA022F">
            <w:pPr>
              <w:pStyle w:val="TableParagraph"/>
              <w:spacing w:line="218" w:lineRule="exact"/>
              <w:ind w:left="26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53EBF8E3" w14:textId="77777777" w:rsidR="00CA022F" w:rsidRDefault="00CA022F" w:rsidP="00CA022F">
            <w:pPr>
              <w:pStyle w:val="TableParagraph"/>
              <w:numPr>
                <w:ilvl w:val="0"/>
                <w:numId w:val="61"/>
              </w:numPr>
              <w:tabs>
                <w:tab w:val="left" w:pos="444"/>
              </w:tabs>
              <w:ind w:left="265" w:right="11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1EB7FC13" w14:textId="77777777" w:rsidR="00CA022F" w:rsidRDefault="00CA022F" w:rsidP="00CA022F">
            <w:pPr>
              <w:pStyle w:val="TableParagraph"/>
              <w:numPr>
                <w:ilvl w:val="0"/>
                <w:numId w:val="61"/>
              </w:numPr>
              <w:tabs>
                <w:tab w:val="left" w:pos="444"/>
              </w:tabs>
              <w:ind w:left="265" w:right="15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134E360E" w14:textId="77777777" w:rsidR="00CA022F" w:rsidRDefault="00CA022F" w:rsidP="00CA022F">
            <w:pPr>
              <w:pStyle w:val="TableParagraph"/>
              <w:numPr>
                <w:ilvl w:val="0"/>
                <w:numId w:val="61"/>
              </w:numPr>
              <w:tabs>
                <w:tab w:val="left" w:pos="444"/>
              </w:tabs>
              <w:ind w:left="265" w:right="25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A7C5FB3" w14:textId="77777777" w:rsidR="00CA022F" w:rsidRDefault="00CA022F" w:rsidP="00CA022F">
            <w:pPr>
              <w:pStyle w:val="TableParagraph"/>
              <w:numPr>
                <w:ilvl w:val="0"/>
                <w:numId w:val="61"/>
              </w:numPr>
              <w:tabs>
                <w:tab w:val="left" w:pos="444"/>
              </w:tabs>
              <w:spacing w:before="1" w:line="229" w:lineRule="exact"/>
              <w:ind w:left="26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50701ABC" w14:textId="77777777" w:rsidR="00CA022F" w:rsidRDefault="00CA022F" w:rsidP="00CA022F">
            <w:pPr>
              <w:pStyle w:val="TableParagraph"/>
              <w:numPr>
                <w:ilvl w:val="0"/>
                <w:numId w:val="61"/>
              </w:numPr>
              <w:tabs>
                <w:tab w:val="left" w:pos="444"/>
              </w:tabs>
              <w:spacing w:line="229" w:lineRule="exact"/>
              <w:ind w:left="26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77BE8DC9" w14:textId="77777777" w:rsidR="00CA022F" w:rsidRDefault="00CA022F" w:rsidP="00CA022F">
            <w:pPr>
              <w:pStyle w:val="TableParagraph"/>
              <w:numPr>
                <w:ilvl w:val="0"/>
                <w:numId w:val="61"/>
              </w:numPr>
              <w:tabs>
                <w:tab w:val="left" w:pos="444"/>
              </w:tabs>
              <w:spacing w:before="1" w:line="229" w:lineRule="exact"/>
              <w:ind w:left="26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4526302" w14:textId="77777777" w:rsidR="00CA022F" w:rsidRDefault="00CA022F" w:rsidP="00CA022F">
            <w:pPr>
              <w:pStyle w:val="TableParagraph"/>
              <w:numPr>
                <w:ilvl w:val="0"/>
                <w:numId w:val="61"/>
              </w:numPr>
              <w:tabs>
                <w:tab w:val="left" w:pos="444"/>
              </w:tabs>
              <w:ind w:left="265" w:right="61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D41D5" w14:textId="77777777" w:rsidR="00CA022F" w:rsidRDefault="00CA022F" w:rsidP="00CA022F">
            <w:pPr>
              <w:pStyle w:val="TableParagraph"/>
              <w:ind w:left="84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14:paraId="5CC356C1" w14:textId="77777777" w:rsidR="00CA022F" w:rsidRDefault="00CA022F" w:rsidP="00CA022F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spacing w:before="1"/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4CE403CD" w14:textId="77777777" w:rsidR="00CA022F" w:rsidRDefault="00CA022F" w:rsidP="00CA022F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spacing w:before="1"/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6272B992" w14:textId="77777777" w:rsidR="00CA022F" w:rsidRDefault="00CA022F" w:rsidP="00CA022F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14:paraId="6645F7AB" w14:textId="77777777" w:rsidR="00CA022F" w:rsidRDefault="00CA022F" w:rsidP="00CA022F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spacing w:before="1" w:line="229" w:lineRule="exact"/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253B4EF6" w14:textId="77777777" w:rsidR="00CA022F" w:rsidRDefault="00CA022F" w:rsidP="00CA022F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spacing w:line="229" w:lineRule="exact"/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6F510629" w14:textId="77777777" w:rsidR="00CA022F" w:rsidRDefault="00CA022F" w:rsidP="00CA022F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spacing w:before="1" w:line="229" w:lineRule="exact"/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12664816" w14:textId="77777777" w:rsidR="00CA022F" w:rsidRDefault="00CA022F" w:rsidP="00CA022F">
            <w:pPr>
              <w:pStyle w:val="TableParagraph"/>
              <w:numPr>
                <w:ilvl w:val="0"/>
                <w:numId w:val="60"/>
              </w:numPr>
              <w:tabs>
                <w:tab w:val="left" w:pos="444"/>
              </w:tabs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82AC3" w14:textId="77777777" w:rsidR="00CA022F" w:rsidRDefault="00CA022F" w:rsidP="00CA022F">
            <w:pPr>
              <w:pStyle w:val="TableParagraph"/>
              <w:ind w:left="92"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14:paraId="7DBD7292" w14:textId="77777777" w:rsidR="00CA022F" w:rsidRDefault="00CA022F" w:rsidP="00CA022F">
            <w:pPr>
              <w:pStyle w:val="TableParagraph"/>
              <w:numPr>
                <w:ilvl w:val="0"/>
                <w:numId w:val="59"/>
              </w:numPr>
              <w:tabs>
                <w:tab w:val="left" w:pos="441"/>
              </w:tabs>
              <w:spacing w:before="3"/>
              <w:ind w:left="272" w:right="121" w:hanging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14:paraId="67E1556E" w14:textId="77777777" w:rsidR="00CA022F" w:rsidRDefault="00CA022F" w:rsidP="00CA022F">
            <w:pPr>
              <w:pStyle w:val="TableParagraph"/>
              <w:numPr>
                <w:ilvl w:val="0"/>
                <w:numId w:val="59"/>
              </w:numPr>
              <w:tabs>
                <w:tab w:val="left" w:pos="441"/>
              </w:tabs>
              <w:spacing w:before="1"/>
              <w:ind w:left="272" w:right="121" w:hanging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14:paraId="4A9749AE" w14:textId="77777777" w:rsidR="00CA022F" w:rsidRDefault="00CA022F" w:rsidP="00CA022F">
            <w:pPr>
              <w:pStyle w:val="TableParagraph"/>
              <w:numPr>
                <w:ilvl w:val="0"/>
                <w:numId w:val="59"/>
              </w:numPr>
              <w:tabs>
                <w:tab w:val="left" w:pos="441"/>
              </w:tabs>
              <w:spacing w:before="1"/>
              <w:ind w:left="272" w:right="121" w:hanging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14:paraId="28F2878E" w14:textId="77777777" w:rsidR="00CA022F" w:rsidRDefault="00CA022F" w:rsidP="00CA022F">
            <w:pPr>
              <w:pStyle w:val="TableParagraph"/>
              <w:numPr>
                <w:ilvl w:val="0"/>
                <w:numId w:val="59"/>
              </w:numPr>
              <w:tabs>
                <w:tab w:val="left" w:pos="441"/>
              </w:tabs>
              <w:spacing w:line="216" w:lineRule="exact"/>
              <w:ind w:left="272" w:right="121" w:hanging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14:paraId="7B472946" w14:textId="77777777" w:rsidR="00CA022F" w:rsidRDefault="00CA022F" w:rsidP="00CA022F">
            <w:pPr>
              <w:pStyle w:val="TableParagraph"/>
              <w:numPr>
                <w:ilvl w:val="0"/>
                <w:numId w:val="59"/>
              </w:numPr>
              <w:tabs>
                <w:tab w:val="left" w:pos="441"/>
              </w:tabs>
              <w:spacing w:before="2" w:line="216" w:lineRule="exact"/>
              <w:ind w:left="272" w:right="121" w:hanging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14:paraId="740768B3" w14:textId="77777777" w:rsidR="00CA022F" w:rsidRDefault="00CA022F" w:rsidP="00CA022F">
            <w:pPr>
              <w:pStyle w:val="TableParagraph"/>
              <w:numPr>
                <w:ilvl w:val="0"/>
                <w:numId w:val="59"/>
              </w:numPr>
              <w:tabs>
                <w:tab w:val="left" w:pos="441"/>
              </w:tabs>
              <w:spacing w:line="216" w:lineRule="exact"/>
              <w:ind w:left="272" w:right="121" w:hanging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14:paraId="5B48880C" w14:textId="77777777" w:rsidR="00CA022F" w:rsidRDefault="00CA022F" w:rsidP="00CA022F">
            <w:pPr>
              <w:pStyle w:val="TableParagraph"/>
              <w:numPr>
                <w:ilvl w:val="0"/>
                <w:numId w:val="59"/>
              </w:numPr>
              <w:tabs>
                <w:tab w:val="left" w:pos="441"/>
              </w:tabs>
              <w:spacing w:before="7" w:line="204" w:lineRule="exact"/>
              <w:ind w:left="272" w:right="121" w:hanging="1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8194B" w14:textId="77777777" w:rsidR="00CA022F" w:rsidRDefault="00CA022F" w:rsidP="00CA022F">
            <w:pPr>
              <w:pStyle w:val="TableParagraph"/>
              <w:spacing w:line="218" w:lineRule="exact"/>
              <w:ind w:left="32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4E0EF90F" w14:textId="77777777" w:rsidR="00CA022F" w:rsidRDefault="00CA022F" w:rsidP="00CA022F">
            <w:pPr>
              <w:pStyle w:val="TableParagraph"/>
              <w:numPr>
                <w:ilvl w:val="0"/>
                <w:numId w:val="58"/>
              </w:numPr>
              <w:tabs>
                <w:tab w:val="left" w:pos="447"/>
              </w:tabs>
              <w:ind w:left="329" w:right="12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F7591BC" w14:textId="77777777" w:rsidR="00CA022F" w:rsidRDefault="00CA022F" w:rsidP="00CA022F">
            <w:pPr>
              <w:pStyle w:val="TableParagraph"/>
              <w:numPr>
                <w:ilvl w:val="0"/>
                <w:numId w:val="58"/>
              </w:numPr>
              <w:tabs>
                <w:tab w:val="left" w:pos="447"/>
              </w:tabs>
              <w:ind w:left="329" w:right="32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14:paraId="4C64B89B" w14:textId="77777777" w:rsidR="00CA022F" w:rsidRDefault="00CA022F" w:rsidP="00CA022F">
            <w:pPr>
              <w:pStyle w:val="TableParagraph"/>
              <w:numPr>
                <w:ilvl w:val="0"/>
                <w:numId w:val="58"/>
              </w:numPr>
              <w:tabs>
                <w:tab w:val="left" w:pos="447"/>
              </w:tabs>
              <w:ind w:left="329" w:right="80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4F0AEDF2" w14:textId="77777777" w:rsidR="00CA022F" w:rsidRDefault="00CA022F" w:rsidP="00CA022F">
            <w:pPr>
              <w:pStyle w:val="TableParagraph"/>
              <w:numPr>
                <w:ilvl w:val="0"/>
                <w:numId w:val="58"/>
              </w:numPr>
              <w:tabs>
                <w:tab w:val="left" w:pos="447"/>
              </w:tabs>
              <w:spacing w:before="1" w:line="229" w:lineRule="exact"/>
              <w:ind w:left="32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71573C5F" w14:textId="77777777" w:rsidR="00CA022F" w:rsidRDefault="00CA022F" w:rsidP="00CA022F">
            <w:pPr>
              <w:pStyle w:val="TableParagraph"/>
              <w:numPr>
                <w:ilvl w:val="0"/>
                <w:numId w:val="58"/>
              </w:numPr>
              <w:tabs>
                <w:tab w:val="left" w:pos="447"/>
              </w:tabs>
              <w:spacing w:line="229" w:lineRule="exact"/>
              <w:ind w:left="32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3AB3F216" w14:textId="77777777" w:rsidR="00CA022F" w:rsidRDefault="00CA022F" w:rsidP="00CA022F">
            <w:pPr>
              <w:pStyle w:val="TableParagraph"/>
              <w:numPr>
                <w:ilvl w:val="0"/>
                <w:numId w:val="58"/>
              </w:numPr>
              <w:tabs>
                <w:tab w:val="left" w:pos="447"/>
              </w:tabs>
              <w:spacing w:before="1" w:line="229" w:lineRule="exact"/>
              <w:ind w:left="32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245B0D49" w14:textId="77777777" w:rsidR="00CA022F" w:rsidRDefault="00CA022F" w:rsidP="00CA022F">
            <w:pPr>
              <w:pStyle w:val="TableParagraph"/>
              <w:numPr>
                <w:ilvl w:val="0"/>
                <w:numId w:val="58"/>
              </w:numPr>
              <w:tabs>
                <w:tab w:val="left" w:pos="447"/>
              </w:tabs>
              <w:ind w:left="329" w:right="42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54197472" w14:textId="77777777" w:rsidR="00CA022F" w:rsidRPr="00A311E8" w:rsidRDefault="00CA022F" w:rsidP="00CA022F">
            <w:pPr>
              <w:ind w:left="329" w:hanging="180"/>
            </w:pPr>
          </w:p>
        </w:tc>
      </w:tr>
      <w:tr w:rsidR="00CA022F" w14:paraId="5FF2AC84" w14:textId="77777777" w:rsidTr="001F3D6C">
        <w:trPr>
          <w:trHeight w:hRule="exact" w:val="271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0CF9FD" w14:textId="77777777" w:rsidR="00CA022F" w:rsidRDefault="00CA022F" w:rsidP="00CA022F">
            <w:pPr>
              <w:pStyle w:val="TableParagraph"/>
              <w:ind w:left="55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14:paraId="05DF48CA" w14:textId="77777777" w:rsidR="00CA022F" w:rsidRDefault="00CA022F" w:rsidP="00CA022F">
            <w:pPr>
              <w:pStyle w:val="TableParagraph"/>
              <w:ind w:left="55" w:right="177"/>
              <w:rPr>
                <w:rFonts w:ascii="Calibri"/>
                <w:b/>
                <w:sz w:val="18"/>
              </w:rPr>
            </w:pPr>
          </w:p>
          <w:p w14:paraId="61F813BF" w14:textId="77777777" w:rsidR="00CA022F" w:rsidRPr="00ED558A" w:rsidRDefault="00CA022F" w:rsidP="00CA022F">
            <w:pPr>
              <w:pStyle w:val="TableParagraph"/>
              <w:ind w:left="55" w:right="20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ED558A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7</w:t>
            </w:r>
          </w:p>
          <w:p w14:paraId="051A603B" w14:textId="77777777" w:rsidR="00CA022F" w:rsidRDefault="00CA022F" w:rsidP="00CA022F">
            <w:pPr>
              <w:pStyle w:val="TableParagraph"/>
              <w:ind w:left="55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5FEA62BE" w14:textId="77777777" w:rsidR="00CA022F" w:rsidRDefault="00CA022F" w:rsidP="00CA022F">
            <w:pPr>
              <w:pStyle w:val="TableParagraph"/>
              <w:ind w:left="55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3DDAEC6A" w14:textId="77777777" w:rsidR="00CA022F" w:rsidRPr="00103FA2" w:rsidRDefault="00CA022F" w:rsidP="00CA022F">
            <w:pPr>
              <w:pStyle w:val="TableParagraph"/>
              <w:ind w:left="55" w:right="17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3.2</w:t>
            </w:r>
          </w:p>
          <w:p w14:paraId="12AC6CBC" w14:textId="77777777" w:rsidR="00CA022F" w:rsidRDefault="00CA022F" w:rsidP="00CA022F">
            <w:pPr>
              <w:pStyle w:val="TableParagraph"/>
              <w:ind w:left="55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7BD4340C" w14:textId="77777777" w:rsidR="00CA022F" w:rsidRPr="00BE0A86" w:rsidRDefault="00CA022F" w:rsidP="00CA022F">
            <w:pPr>
              <w:pStyle w:val="TableParagraph"/>
              <w:ind w:left="55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16DDA2B4" w14:textId="77777777" w:rsidR="00CA022F" w:rsidRDefault="00CA022F" w:rsidP="00CA022F">
            <w:pPr>
              <w:pStyle w:val="TableParagraph"/>
              <w:ind w:left="55" w:right="177"/>
              <w:rPr>
                <w:rFonts w:ascii="Calibri"/>
                <w:b/>
                <w:sz w:val="18"/>
              </w:rPr>
            </w:pPr>
          </w:p>
          <w:p w14:paraId="4FB78E0F" w14:textId="77777777" w:rsidR="00CA022F" w:rsidRDefault="00CA022F" w:rsidP="00CA022F">
            <w:pPr>
              <w:pStyle w:val="TableParagraph"/>
              <w:ind w:left="55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D1B7E8" w14:textId="77777777" w:rsidR="00CA022F" w:rsidRDefault="00CA022F" w:rsidP="00CA022F">
            <w:pPr>
              <w:ind w:left="55"/>
            </w:pPr>
          </w:p>
          <w:p w14:paraId="7E03E619" w14:textId="77777777" w:rsidR="00CA022F" w:rsidRDefault="00CA022F" w:rsidP="00CA022F">
            <w:pPr>
              <w:pStyle w:val="TableParagraph"/>
              <w:ind w:left="55" w:right="470"/>
              <w:rPr>
                <w:rFonts w:ascii="Calibri"/>
                <w:b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890CAF" w14:textId="77777777" w:rsidR="00CA022F" w:rsidRDefault="00CA022F" w:rsidP="00CA022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spacing w:line="228" w:lineRule="exact"/>
              <w:ind w:left="26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13B86168" w14:textId="77777777" w:rsidR="00CA022F" w:rsidRDefault="00CA022F" w:rsidP="00CA022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spacing w:before="1"/>
              <w:ind w:left="265" w:right="15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237D7F5E" w14:textId="77777777" w:rsidR="00CA022F" w:rsidRDefault="00CA022F" w:rsidP="00CA022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left="265" w:right="27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14:paraId="7A6988DE" w14:textId="77777777" w:rsidR="00CA022F" w:rsidRDefault="00CA022F" w:rsidP="00CA022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left="265" w:right="16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14:paraId="769F4258" w14:textId="1FC5981E" w:rsidR="00CA022F" w:rsidRPr="00281079" w:rsidRDefault="00CA022F" w:rsidP="00CA022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left="265" w:right="16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281079">
              <w:rPr>
                <w:rFonts w:ascii="Calibri"/>
                <w:sz w:val="18"/>
              </w:rPr>
              <w:t>No instructional time is lost</w:t>
            </w:r>
            <w:r w:rsidRPr="00281079">
              <w:rPr>
                <w:rFonts w:ascii="Calibri"/>
                <w:spacing w:val="-10"/>
                <w:sz w:val="18"/>
              </w:rPr>
              <w:t xml:space="preserve"> </w:t>
            </w:r>
            <w:r w:rsidRPr="00281079"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7D983D" w14:textId="77777777" w:rsidR="00CA022F" w:rsidRDefault="00CA022F" w:rsidP="00CA022F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line="228" w:lineRule="exact"/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524612A2" w14:textId="77777777" w:rsidR="00CA022F" w:rsidRDefault="00CA022F" w:rsidP="00CA022F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before="1"/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14:paraId="6545ACB6" w14:textId="77777777" w:rsidR="00CA022F" w:rsidRDefault="00CA022F" w:rsidP="00CA022F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14:paraId="049975D6" w14:textId="77777777" w:rsidR="00CA022F" w:rsidRDefault="00CA022F" w:rsidP="00CA022F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14:paraId="56C10E26" w14:textId="1C7661FA" w:rsidR="00CA022F" w:rsidRPr="00281079" w:rsidRDefault="00CA022F" w:rsidP="00CA022F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ind w:left="264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281079">
              <w:rPr>
                <w:rFonts w:ascii="Calibri"/>
                <w:sz w:val="18"/>
              </w:rPr>
              <w:t>Little instructional time is lost</w:t>
            </w:r>
            <w:r w:rsidRPr="00281079">
              <w:rPr>
                <w:rFonts w:ascii="Calibri"/>
                <w:spacing w:val="-14"/>
                <w:sz w:val="18"/>
              </w:rPr>
              <w:t xml:space="preserve"> </w:t>
            </w:r>
            <w:r w:rsidRPr="00281079"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34E89" w14:textId="77777777" w:rsidR="00CA022F" w:rsidRDefault="00CA022F" w:rsidP="00CA022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left="272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14:paraId="4F78972A" w14:textId="77777777" w:rsidR="00CA022F" w:rsidRDefault="00CA022F" w:rsidP="00CA022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left="272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14:paraId="604C0557" w14:textId="77777777" w:rsidR="00CA022F" w:rsidRDefault="00CA022F" w:rsidP="00CA022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left="272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5F75C7B3" w14:textId="77777777" w:rsidR="00CA022F" w:rsidRDefault="00CA022F" w:rsidP="00CA022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left="272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14:paraId="447B09D9" w14:textId="77777777" w:rsidR="00CA022F" w:rsidRPr="00E679E7" w:rsidRDefault="00CA022F" w:rsidP="00CA022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left="272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47489C19" w14:textId="77777777" w:rsidR="00CA022F" w:rsidRDefault="00CA022F" w:rsidP="00CA022F">
            <w:pPr>
              <w:pStyle w:val="TableParagraph"/>
              <w:ind w:right="121"/>
              <w:rPr>
                <w:rFonts w:ascii="Calibri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0555F1" w14:textId="77777777" w:rsidR="00CA022F" w:rsidRDefault="00CA022F" w:rsidP="00CA022F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spacing w:line="228" w:lineRule="exact"/>
              <w:ind w:left="32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09BEB39B" w14:textId="77777777" w:rsidR="00CA022F" w:rsidRDefault="00CA022F" w:rsidP="00CA022F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spacing w:before="1"/>
              <w:ind w:left="329" w:right="1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14:paraId="73FCE57F" w14:textId="77777777" w:rsidR="00CA022F" w:rsidRDefault="00CA022F" w:rsidP="00CA022F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ind w:left="329" w:right="17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47FD2F13" w14:textId="77777777" w:rsidR="00CA022F" w:rsidRDefault="00CA022F" w:rsidP="00CA022F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ind w:left="329" w:right="26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14:paraId="5703C225" w14:textId="77777777" w:rsidR="00CA022F" w:rsidRPr="00E679E7" w:rsidRDefault="00CA022F" w:rsidP="00CA022F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ind w:left="329" w:right="4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4799522F" w14:textId="77777777" w:rsidR="00CA022F" w:rsidRDefault="00CA022F" w:rsidP="00CA022F">
            <w:pPr>
              <w:pStyle w:val="TableParagraph"/>
              <w:spacing w:line="218" w:lineRule="exact"/>
              <w:ind w:left="329" w:hanging="180"/>
              <w:rPr>
                <w:rFonts w:ascii="Calibri"/>
                <w:sz w:val="18"/>
              </w:rPr>
            </w:pPr>
          </w:p>
        </w:tc>
      </w:tr>
    </w:tbl>
    <w:p w14:paraId="48BF4BDE" w14:textId="79902B7F" w:rsidR="00B1323F" w:rsidRDefault="00B1323F">
      <w:pPr>
        <w:rPr>
          <w:sz w:val="2"/>
          <w:szCs w:val="2"/>
        </w:rPr>
      </w:pPr>
    </w:p>
    <w:p w14:paraId="2AE1B221" w14:textId="77777777" w:rsidR="009F2D43" w:rsidRDefault="009F2D43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420"/>
        <w:gridCol w:w="3510"/>
        <w:gridCol w:w="3272"/>
        <w:gridCol w:w="3240"/>
      </w:tblGrid>
      <w:tr w:rsidR="00F61D35" w14:paraId="465C859B" w14:textId="77777777" w:rsidTr="00281079">
        <w:trPr>
          <w:trHeight w:hRule="exact" w:val="95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7AFF342" w14:textId="1B7770DB" w:rsidR="00F61D35" w:rsidRDefault="00F61D35" w:rsidP="00F61D35">
            <w:pPr>
              <w:pStyle w:val="TableParagraph"/>
              <w:ind w:left="80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142316" w14:textId="0F783625" w:rsidR="00F61D35" w:rsidRDefault="00F61D35" w:rsidP="00F61D35">
            <w:pPr>
              <w:pStyle w:val="TableParagraph"/>
              <w:tabs>
                <w:tab w:val="left" w:pos="461"/>
              </w:tabs>
              <w:spacing w:line="228" w:lineRule="exact"/>
              <w:ind w:left="95" w:right="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92E36E" w14:textId="56FFA120" w:rsidR="00F61D35" w:rsidRDefault="00F61D35" w:rsidP="00F61D35">
            <w:pPr>
              <w:pStyle w:val="TableParagraph"/>
              <w:tabs>
                <w:tab w:val="left" w:pos="461"/>
              </w:tabs>
              <w:spacing w:line="228" w:lineRule="exact"/>
              <w:ind w:left="84" w:right="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2B9DAC" w14:textId="3927636B" w:rsidR="00F61D35" w:rsidRDefault="00F61D35" w:rsidP="00F61D35">
            <w:pPr>
              <w:pStyle w:val="TableParagraph"/>
              <w:tabs>
                <w:tab w:val="left" w:pos="461"/>
              </w:tabs>
              <w:ind w:left="92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4C977D" w14:textId="0C504E29" w:rsidR="00F61D35" w:rsidRDefault="00F61D35" w:rsidP="00F61D35">
            <w:pPr>
              <w:pStyle w:val="TableParagraph"/>
              <w:tabs>
                <w:tab w:val="left" w:pos="464"/>
              </w:tabs>
              <w:spacing w:line="228" w:lineRule="exact"/>
              <w:ind w:left="149" w:right="112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F61D35" w14:paraId="40C8F97D" w14:textId="77777777" w:rsidTr="00CA022F">
        <w:trPr>
          <w:trHeight w:hRule="exact" w:val="27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2DCA35EE" w14:textId="46847FE4" w:rsidR="00F61D35" w:rsidRDefault="00F61D35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642B39CC" w14:textId="69553D7E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06250AAE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7429EFB0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4C92574E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28E0296D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76CBC04C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02266EE6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1F1A1461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18A6FD68" w14:textId="77777777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6B14D57F" w14:textId="468C8A6B" w:rsidR="009F2D43" w:rsidRDefault="009F2D43" w:rsidP="00F61D35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194F5809" w14:textId="61F1D7D7" w:rsidR="00F61D35" w:rsidRDefault="00F61D35" w:rsidP="00F61D35">
            <w:pPr>
              <w:pStyle w:val="TableParagraph"/>
              <w:tabs>
                <w:tab w:val="left" w:pos="461"/>
              </w:tabs>
              <w:spacing w:line="228" w:lineRule="exact"/>
              <w:ind w:left="95" w:right="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13F0FE28" w14:textId="088A7C61" w:rsidR="00F61D35" w:rsidRDefault="00F61D35" w:rsidP="00F61D35">
            <w:pPr>
              <w:pStyle w:val="TableParagraph"/>
              <w:tabs>
                <w:tab w:val="left" w:pos="461"/>
              </w:tabs>
              <w:spacing w:line="228" w:lineRule="exact"/>
              <w:ind w:left="84" w:right="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1F52F071" w14:textId="775E8D94" w:rsidR="00F61D35" w:rsidRDefault="00F61D35" w:rsidP="00F61D35">
            <w:pPr>
              <w:pStyle w:val="TableParagraph"/>
              <w:tabs>
                <w:tab w:val="left" w:pos="461"/>
              </w:tabs>
              <w:ind w:left="92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4BDEE376" w14:textId="679025C6" w:rsidR="00F61D35" w:rsidRDefault="00F61D35" w:rsidP="00F61D35">
            <w:pPr>
              <w:pStyle w:val="TableParagraph"/>
              <w:tabs>
                <w:tab w:val="left" w:pos="464"/>
              </w:tabs>
              <w:spacing w:line="228" w:lineRule="exact"/>
              <w:ind w:left="149" w:right="1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E679E7" w14:paraId="28CE42AA" w14:textId="77777777" w:rsidTr="00CA022F">
        <w:trPr>
          <w:trHeight w:hRule="exact" w:val="5590"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A25D" w14:textId="77777777" w:rsidR="00E679E7" w:rsidRDefault="00E679E7" w:rsidP="009F2D43">
            <w:pPr>
              <w:pStyle w:val="TableParagraph"/>
              <w:spacing w:line="218" w:lineRule="exact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Activities</w:t>
            </w:r>
          </w:p>
          <w:p w14:paraId="118598FD" w14:textId="13D4A183" w:rsidR="00E679E7" w:rsidRDefault="00E679E7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14:paraId="5F44CC4B" w14:textId="77777777" w:rsidR="00F61D35" w:rsidRDefault="00F61D35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sz w:val="18"/>
              </w:rPr>
            </w:pPr>
          </w:p>
          <w:p w14:paraId="040896A1" w14:textId="77777777" w:rsidR="00F61D35" w:rsidRPr="000B77EC" w:rsidRDefault="00F61D35" w:rsidP="009F2D43">
            <w:pPr>
              <w:pStyle w:val="TableParagraph"/>
              <w:spacing w:before="1"/>
              <w:ind w:left="80" w:right="40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205F47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</w:p>
          <w:p w14:paraId="58873F9B" w14:textId="77777777" w:rsidR="00F61D35" w:rsidRPr="000B77EC" w:rsidRDefault="00F61D35" w:rsidP="009F2D43">
            <w:pPr>
              <w:pStyle w:val="TableParagraph"/>
              <w:spacing w:before="1"/>
              <w:ind w:left="80" w:right="4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1.4 b2 </w:t>
            </w: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1.5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b3,4</w:t>
            </w:r>
          </w:p>
          <w:p w14:paraId="57A00216" w14:textId="77777777" w:rsidR="00F61D35" w:rsidRPr="000B77EC" w:rsidRDefault="00F61D35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sz w:val="16"/>
                <w:szCs w:val="16"/>
              </w:rPr>
            </w:pPr>
            <w:r w:rsidRPr="000B77EC">
              <w:rPr>
                <w:rFonts w:ascii="Calibri"/>
                <w:b/>
                <w:sz w:val="16"/>
                <w:szCs w:val="16"/>
              </w:rPr>
              <w:t>ISTE</w:t>
            </w:r>
            <w:r>
              <w:rPr>
                <w:rFonts w:ascii="Calibri"/>
                <w:b/>
                <w:sz w:val="16"/>
                <w:szCs w:val="16"/>
              </w:rPr>
              <w:t xml:space="preserve"> 5, 6</w:t>
            </w:r>
          </w:p>
          <w:p w14:paraId="307CEB99" w14:textId="77777777" w:rsidR="00F61D35" w:rsidRDefault="00F61D35" w:rsidP="009F2D43">
            <w:pPr>
              <w:pStyle w:val="TableParagraph"/>
              <w:ind w:left="80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43670BBF" w14:textId="77777777" w:rsidR="00F61D35" w:rsidRDefault="00F61D35" w:rsidP="009F2D43">
            <w:pPr>
              <w:pStyle w:val="TableParagraph"/>
              <w:ind w:left="80" w:right="597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633A7CF2" w14:textId="77777777" w:rsidR="00F61D35" w:rsidRPr="00103FA2" w:rsidRDefault="00F61D35" w:rsidP="009F2D43">
            <w:pPr>
              <w:pStyle w:val="TableParagraph"/>
              <w:ind w:left="80" w:right="59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3.5</w:t>
            </w:r>
          </w:p>
          <w:p w14:paraId="0E05DDF1" w14:textId="77777777" w:rsidR="00DF5D3D" w:rsidRPr="00AD7570" w:rsidRDefault="00DF5D3D" w:rsidP="00E679E7">
            <w:pPr>
              <w:rPr>
                <w:b/>
                <w:color w:val="7030A0"/>
                <w:sz w:val="16"/>
                <w:szCs w:val="16"/>
              </w:rPr>
            </w:pPr>
          </w:p>
          <w:p w14:paraId="336F6CF0" w14:textId="77777777" w:rsidR="00E679E7" w:rsidRPr="00A3561B" w:rsidRDefault="00E679E7" w:rsidP="00E679E7"/>
          <w:p w14:paraId="54B30E73" w14:textId="77777777" w:rsidR="00E679E7" w:rsidRPr="00A3561B" w:rsidRDefault="00E679E7" w:rsidP="00E679E7"/>
          <w:p w14:paraId="743E34C1" w14:textId="77777777" w:rsidR="00E679E7" w:rsidRPr="00A3561B" w:rsidRDefault="00E679E7" w:rsidP="00E679E7"/>
          <w:p w14:paraId="117ACE4C" w14:textId="77777777" w:rsidR="00E679E7" w:rsidRPr="00A3561B" w:rsidRDefault="00E679E7" w:rsidP="00E679E7"/>
          <w:p w14:paraId="2F48E897" w14:textId="77777777" w:rsidR="00E679E7" w:rsidRPr="00A3561B" w:rsidRDefault="00E679E7" w:rsidP="00E679E7"/>
          <w:p w14:paraId="1B0FBE6D" w14:textId="77777777" w:rsidR="00E679E7" w:rsidRPr="00A3561B" w:rsidRDefault="00E679E7" w:rsidP="00E679E7"/>
          <w:p w14:paraId="46091FB5" w14:textId="77777777" w:rsidR="00E679E7" w:rsidRPr="00A3561B" w:rsidRDefault="00E679E7" w:rsidP="00E679E7"/>
          <w:p w14:paraId="671240DD" w14:textId="77777777" w:rsidR="00E679E7" w:rsidRPr="00A3561B" w:rsidRDefault="00E679E7" w:rsidP="00E679E7"/>
          <w:p w14:paraId="424F3D85" w14:textId="77777777" w:rsidR="00E679E7" w:rsidRPr="00A3561B" w:rsidRDefault="00E679E7" w:rsidP="00E679E7"/>
          <w:p w14:paraId="74F7EBFC" w14:textId="77777777" w:rsidR="00E679E7" w:rsidRPr="00A3561B" w:rsidRDefault="00E679E7" w:rsidP="00E679E7"/>
          <w:p w14:paraId="66250620" w14:textId="77777777" w:rsidR="00E679E7" w:rsidRDefault="00E679E7" w:rsidP="00E679E7"/>
          <w:p w14:paraId="3568E2E6" w14:textId="77777777" w:rsidR="00E679E7" w:rsidRPr="00A3561B" w:rsidRDefault="00E679E7" w:rsidP="00E679E7">
            <w:pPr>
              <w:jc w:val="center"/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7344" w14:textId="77777777" w:rsidR="00E679E7" w:rsidRDefault="00E679E7" w:rsidP="00E679E7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14:paraId="7EB3A5C8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21"/>
              </w:tabs>
              <w:spacing w:before="1" w:line="229" w:lineRule="exact"/>
              <w:ind w:left="2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4CEBDEB2" w14:textId="0A2A8C1F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line="229" w:lineRule="exact"/>
              <w:ind w:left="2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0FCB2204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before="1" w:line="229" w:lineRule="exact"/>
              <w:ind w:left="2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7EE4B4A3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line="229" w:lineRule="exact"/>
              <w:ind w:left="2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6F2D278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before="1"/>
              <w:ind w:left="2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4C8105CF" w14:textId="576CB836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before="1" w:line="229" w:lineRule="exact"/>
              <w:ind w:left="2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0CC8A33B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ind w:left="275" w:right="15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082AB76C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ind w:left="275" w:right="53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69CB6B6B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line="228" w:lineRule="exact"/>
              <w:ind w:left="27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3BE4E91F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before="1"/>
              <w:ind w:left="275" w:right="41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57D030C3" w14:textId="77777777" w:rsidR="00E679E7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spacing w:before="1"/>
              <w:ind w:left="275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14:paraId="3CBF38AC" w14:textId="77777777" w:rsidR="00E679E7" w:rsidRPr="00F61D35" w:rsidRDefault="00E679E7" w:rsidP="00C754EC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</w:tabs>
              <w:ind w:left="275" w:right="24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  <w:p w14:paraId="5B1171AD" w14:textId="77777777" w:rsidR="00F61D35" w:rsidRDefault="00F61D35" w:rsidP="00F61D35">
            <w:pPr>
              <w:pStyle w:val="TableParagraph"/>
              <w:tabs>
                <w:tab w:val="left" w:pos="804"/>
              </w:tabs>
              <w:ind w:right="241"/>
              <w:rPr>
                <w:rFonts w:ascii="Calibri"/>
                <w:sz w:val="18"/>
              </w:rPr>
            </w:pPr>
          </w:p>
          <w:p w14:paraId="6B04A9FE" w14:textId="77777777" w:rsidR="00F61D35" w:rsidRDefault="00F61D35" w:rsidP="00F61D35">
            <w:pPr>
              <w:pStyle w:val="TableParagraph"/>
              <w:tabs>
                <w:tab w:val="left" w:pos="804"/>
              </w:tabs>
              <w:ind w:right="241"/>
              <w:rPr>
                <w:rFonts w:ascii="Calibri"/>
                <w:sz w:val="18"/>
              </w:rPr>
            </w:pPr>
          </w:p>
          <w:p w14:paraId="1E9C451A" w14:textId="77777777" w:rsidR="00F61D35" w:rsidRDefault="00F61D35" w:rsidP="00F61D35">
            <w:pPr>
              <w:pStyle w:val="TableParagraph"/>
              <w:tabs>
                <w:tab w:val="left" w:pos="804"/>
              </w:tabs>
              <w:ind w:right="241"/>
              <w:rPr>
                <w:rFonts w:ascii="Calibri"/>
                <w:sz w:val="18"/>
              </w:rPr>
            </w:pPr>
          </w:p>
          <w:p w14:paraId="68EB9542" w14:textId="2CFA6FB5" w:rsidR="00F61D35" w:rsidRDefault="00F61D35" w:rsidP="00F61D35">
            <w:pPr>
              <w:pStyle w:val="TableParagraph"/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FED0" w14:textId="77777777" w:rsidR="00E679E7" w:rsidRDefault="00E679E7" w:rsidP="00E679E7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14:paraId="50413260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21"/>
              </w:tabs>
              <w:spacing w:before="1" w:line="229" w:lineRule="exact"/>
              <w:ind w:left="2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70366B48" w14:textId="1E87136F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line="229" w:lineRule="exact"/>
              <w:ind w:left="2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72BEA443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before="1" w:line="229" w:lineRule="exact"/>
              <w:ind w:left="2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16B088F7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line="229" w:lineRule="exact"/>
              <w:ind w:left="2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0D83317E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before="1"/>
              <w:ind w:left="2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7D0E665E" w14:textId="1CEDDC3E" w:rsidR="00E679E7" w:rsidRDefault="00AB31E4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before="1" w:line="229" w:lineRule="exact"/>
              <w:ind w:left="2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elevant to students’</w:t>
            </w:r>
            <w:r w:rsidR="00E679E7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C7A1BCF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ind w:left="264" w:right="15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389B12F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ind w:left="264" w:right="53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45F41E0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line="228" w:lineRule="exact"/>
              <w:ind w:left="26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56EF422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before="1"/>
              <w:ind w:left="264" w:right="55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4C989A50" w14:textId="77777777" w:rsidR="00E679E7" w:rsidRDefault="00E679E7" w:rsidP="00C754EC">
            <w:pPr>
              <w:pStyle w:val="TableParagraph"/>
              <w:numPr>
                <w:ilvl w:val="0"/>
                <w:numId w:val="52"/>
              </w:numPr>
              <w:tabs>
                <w:tab w:val="left" w:pos="804"/>
              </w:tabs>
              <w:spacing w:before="1"/>
              <w:ind w:left="264" w:right="12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C05D" w14:textId="77777777" w:rsidR="00E679E7" w:rsidRDefault="00E679E7" w:rsidP="00E679E7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55346655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before="1" w:line="229" w:lineRule="exact"/>
              <w:ind w:left="272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5646ADB5" w14:textId="3C71E274" w:rsidR="00E679E7" w:rsidRDefault="00AB31E4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line="229" w:lineRule="exact"/>
              <w:ind w:left="272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</w:t>
            </w:r>
            <w:r w:rsidR="00E679E7">
              <w:rPr>
                <w:rFonts w:ascii="Calibri"/>
                <w:sz w:val="18"/>
              </w:rPr>
              <w:t>hallenging.</w:t>
            </w:r>
          </w:p>
          <w:p w14:paraId="7082E8FE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before="1" w:line="229" w:lineRule="exact"/>
              <w:ind w:left="272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69315C38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line="229" w:lineRule="exact"/>
              <w:ind w:left="272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5ABCB9A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before="1"/>
              <w:ind w:left="272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4AAEA511" w14:textId="76D8C2F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before="1" w:line="229" w:lineRule="exact"/>
              <w:ind w:left="272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8FF5A03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ind w:left="272" w:right="263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72D00F3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ind w:left="272" w:right="440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448A5EA4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line="228" w:lineRule="exact"/>
              <w:ind w:left="272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0B5D96CB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before="1"/>
              <w:ind w:left="272" w:right="463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14:paraId="206E9BBA" w14:textId="77777777" w:rsidR="00E679E7" w:rsidRDefault="00E679E7" w:rsidP="00C754EC">
            <w:pPr>
              <w:pStyle w:val="TableParagraph"/>
              <w:numPr>
                <w:ilvl w:val="0"/>
                <w:numId w:val="51"/>
              </w:numPr>
              <w:tabs>
                <w:tab w:val="left" w:pos="804"/>
              </w:tabs>
              <w:spacing w:before="1"/>
              <w:ind w:left="272" w:right="128" w:hanging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E7F7" w14:textId="77777777" w:rsidR="00E679E7" w:rsidRDefault="00E679E7" w:rsidP="00E679E7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43C7CDD1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before="1" w:line="229" w:lineRule="exact"/>
              <w:ind w:left="2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632F91A8" w14:textId="1BA5EBB3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line="229" w:lineRule="exact"/>
              <w:ind w:left="2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32F3C5DB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before="1" w:line="229" w:lineRule="exact"/>
              <w:ind w:left="2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4CFA24A5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line="229" w:lineRule="exact"/>
              <w:ind w:left="2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35CAFB9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before="1"/>
              <w:ind w:left="2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5CE27A0" w14:textId="27518E0C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before="1" w:line="229" w:lineRule="exact"/>
              <w:ind w:left="2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50D2C951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ind w:left="239" w:right="17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4181F800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ind w:left="239" w:right="34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213EE18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line="228" w:lineRule="exact"/>
              <w:ind w:left="2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1A1DD3E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before="1"/>
              <w:ind w:left="239" w:right="37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79B17B25" w14:textId="77777777" w:rsidR="00E679E7" w:rsidRDefault="00E679E7" w:rsidP="00C754EC">
            <w:pPr>
              <w:pStyle w:val="TableParagraph"/>
              <w:numPr>
                <w:ilvl w:val="0"/>
                <w:numId w:val="50"/>
              </w:numPr>
              <w:tabs>
                <w:tab w:val="left" w:pos="807"/>
              </w:tabs>
              <w:spacing w:before="1"/>
              <w:ind w:left="239" w:right="20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  <w:tr w:rsidR="00CA022F" w14:paraId="6D6F3481" w14:textId="77777777" w:rsidTr="00CA022F">
        <w:trPr>
          <w:trHeight w:hRule="exact" w:val="2871"/>
        </w:trPr>
        <w:tc>
          <w:tcPr>
            <w:tcW w:w="1520" w:type="dxa"/>
            <w:tcBorders>
              <w:top w:val="single" w:sz="2" w:space="0" w:color="auto"/>
            </w:tcBorders>
          </w:tcPr>
          <w:p w14:paraId="44AB763F" w14:textId="77777777" w:rsidR="00CA022F" w:rsidRDefault="00CA022F" w:rsidP="009F2D43">
            <w:pPr>
              <w:pStyle w:val="TableParagraph"/>
              <w:spacing w:line="218" w:lineRule="exact"/>
              <w:ind w:left="80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00E42296" w14:textId="77777777" w:rsidR="00CA022F" w:rsidRDefault="00CA022F" w:rsidP="00E679E7">
            <w:pPr>
              <w:pStyle w:val="TableParagraph"/>
              <w:ind w:left="100" w:right="346"/>
              <w:rPr>
                <w:rFonts w:ascii="Calibri"/>
                <w:sz w:val="18"/>
              </w:rPr>
            </w:pPr>
          </w:p>
        </w:tc>
        <w:tc>
          <w:tcPr>
            <w:tcW w:w="3510" w:type="dxa"/>
            <w:tcBorders>
              <w:top w:val="single" w:sz="2" w:space="0" w:color="auto"/>
            </w:tcBorders>
          </w:tcPr>
          <w:p w14:paraId="4B0F83D9" w14:textId="77777777" w:rsidR="00CA022F" w:rsidRDefault="00CA022F" w:rsidP="00E679E7">
            <w:pPr>
              <w:pStyle w:val="TableParagraph"/>
              <w:ind w:left="100" w:right="143"/>
              <w:rPr>
                <w:rFonts w:ascii="Calibri"/>
                <w:sz w:val="18"/>
              </w:rPr>
            </w:pPr>
          </w:p>
        </w:tc>
        <w:tc>
          <w:tcPr>
            <w:tcW w:w="3272" w:type="dxa"/>
            <w:tcBorders>
              <w:top w:val="single" w:sz="2" w:space="0" w:color="auto"/>
            </w:tcBorders>
          </w:tcPr>
          <w:p w14:paraId="2D41EDE2" w14:textId="77777777" w:rsidR="00CA022F" w:rsidRDefault="00CA022F" w:rsidP="00E679E7">
            <w:pPr>
              <w:pStyle w:val="TableParagraph"/>
              <w:ind w:left="100" w:right="309"/>
              <w:rPr>
                <w:rFonts w:ascii="Calibri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554FB212" w14:textId="77777777" w:rsidR="00CA022F" w:rsidRDefault="00CA022F" w:rsidP="00E679E7">
            <w:pPr>
              <w:pStyle w:val="TableParagraph"/>
              <w:ind w:left="103" w:right="343"/>
              <w:rPr>
                <w:rFonts w:ascii="Calibri"/>
                <w:sz w:val="18"/>
              </w:rPr>
            </w:pPr>
          </w:p>
        </w:tc>
      </w:tr>
      <w:tr w:rsidR="008803D7" w14:paraId="421D466A" w14:textId="77777777" w:rsidTr="00CA022F">
        <w:trPr>
          <w:trHeight w:hRule="exact" w:val="955"/>
        </w:trPr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6452CD" w14:textId="771ADD5B" w:rsidR="008803D7" w:rsidRDefault="008803D7" w:rsidP="008803D7">
            <w:pPr>
              <w:pStyle w:val="TableParagraph"/>
              <w:spacing w:line="218" w:lineRule="exact"/>
              <w:ind w:left="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C940D1" w14:textId="24B2329A" w:rsidR="008803D7" w:rsidRDefault="008803D7" w:rsidP="008803D7">
            <w:pPr>
              <w:pStyle w:val="TableParagraph"/>
              <w:ind w:left="100" w:right="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C84A32" w14:textId="77AF7D68" w:rsidR="008803D7" w:rsidRDefault="008803D7" w:rsidP="008803D7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D35832" w14:textId="7C12CEBE" w:rsidR="008803D7" w:rsidRDefault="008803D7" w:rsidP="008803D7">
            <w:pPr>
              <w:pStyle w:val="TableParagraph"/>
              <w:ind w:left="100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EB7610" w14:textId="2129C80E" w:rsidR="008803D7" w:rsidRDefault="008803D7" w:rsidP="008803D7">
            <w:pPr>
              <w:pStyle w:val="TableParagraph"/>
              <w:ind w:left="103" w:right="112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8803D7" w14:paraId="6AEC14AF" w14:textId="77777777" w:rsidTr="00281079">
        <w:trPr>
          <w:trHeight w:hRule="exact" w:val="27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76B878" w14:textId="77777777" w:rsidR="008803D7" w:rsidRDefault="008803D7" w:rsidP="008803D7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8F9F7E" w14:textId="41315115" w:rsidR="008803D7" w:rsidRDefault="008803D7" w:rsidP="008803D7">
            <w:pPr>
              <w:pStyle w:val="TableParagraph"/>
              <w:ind w:left="100" w:right="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E6A50E" w14:textId="55B5DBA1" w:rsidR="008803D7" w:rsidRDefault="008803D7" w:rsidP="008803D7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56BC5E" w14:textId="69809D26" w:rsidR="008803D7" w:rsidRDefault="008803D7" w:rsidP="008803D7">
            <w:pPr>
              <w:pStyle w:val="TableParagraph"/>
              <w:ind w:left="100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85110D" w14:textId="223F6363" w:rsidR="008803D7" w:rsidRDefault="008803D7" w:rsidP="008803D7">
            <w:pPr>
              <w:pStyle w:val="TableParagraph"/>
              <w:ind w:left="103" w:right="1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82272E" w14:paraId="1CC09399" w14:textId="77777777" w:rsidTr="00281079">
        <w:trPr>
          <w:trHeight w:hRule="exact" w:val="540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20BE7DA" w14:textId="61F3D0A0" w:rsidR="0082272E" w:rsidRDefault="0082272E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Questioning</w:t>
            </w:r>
          </w:p>
          <w:p w14:paraId="61977DE3" w14:textId="77777777" w:rsidR="008803D7" w:rsidRDefault="008803D7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sz w:val="18"/>
              </w:rPr>
            </w:pPr>
          </w:p>
          <w:p w14:paraId="4022E150" w14:textId="77777777" w:rsidR="008803D7" w:rsidRPr="003E1656" w:rsidRDefault="008803D7" w:rsidP="009F2D43">
            <w:pPr>
              <w:pStyle w:val="TableParagraph"/>
              <w:spacing w:before="13"/>
              <w:ind w:left="80" w:right="46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396C7D">
              <w:rPr>
                <w:rFonts w:ascii="Calibri"/>
                <w:b/>
                <w:color w:val="00B0F0"/>
                <w:spacing w:val="-8"/>
                <w:sz w:val="16"/>
                <w:szCs w:val="16"/>
              </w:rPr>
              <w:t xml:space="preserve"> </w:t>
            </w:r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</w:p>
          <w:p w14:paraId="152A87B1" w14:textId="77777777" w:rsidR="008803D7" w:rsidRDefault="008803D7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E165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1BA44BAC" w14:textId="77777777" w:rsidR="008803D7" w:rsidRPr="00103FA2" w:rsidRDefault="008803D7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  <w:t>DA 10</w:t>
            </w:r>
          </w:p>
          <w:p w14:paraId="08F7CC12" w14:textId="77777777" w:rsidR="008803D7" w:rsidRDefault="008803D7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</w:p>
          <w:p w14:paraId="255C8610" w14:textId="77777777" w:rsidR="008803D7" w:rsidRDefault="008803D7" w:rsidP="009F2D43">
            <w:pPr>
              <w:pStyle w:val="TableParagraph"/>
              <w:spacing w:line="219" w:lineRule="exact"/>
              <w:ind w:left="8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3.1</w:t>
            </w:r>
          </w:p>
          <w:p w14:paraId="41F1F4E0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</w:p>
          <w:p w14:paraId="0398D61A" w14:textId="77777777" w:rsidR="0082272E" w:rsidRDefault="0082272E" w:rsidP="0082272E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A4C0EE9" w14:textId="77777777" w:rsidR="0082272E" w:rsidRPr="0060049C" w:rsidRDefault="0082272E" w:rsidP="0082272E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a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balanced mix of question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3805CF9C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2" w:line="235" w:lineRule="auto"/>
              <w:ind w:left="509" w:right="84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51FA5DED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3" w:lineRule="exact"/>
              <w:ind w:left="509" w:right="84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0CF2272A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0" w:lineRule="exact"/>
              <w:ind w:left="509" w:right="84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7EF551E7" w14:textId="77777777" w:rsidR="0082272E" w:rsidRPr="0060049C" w:rsidRDefault="0082272E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ind w:left="275" w:right="186" w:hanging="1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245403B4" w14:textId="77777777" w:rsidR="0082272E" w:rsidRPr="0060049C" w:rsidRDefault="0082272E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spacing w:before="1" w:line="229" w:lineRule="exact"/>
              <w:ind w:left="275" w:hanging="1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high frequency of questions is</w:t>
            </w:r>
            <w:r w:rsidRPr="0060049C">
              <w:rPr>
                <w:rFonts w:ascii="Calibri"/>
                <w:spacing w:val="-1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asked.</w:t>
            </w:r>
          </w:p>
          <w:p w14:paraId="461EE2BD" w14:textId="77777777" w:rsidR="0082272E" w:rsidRPr="0060049C" w:rsidRDefault="0082272E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ind w:left="275" w:right="183" w:hanging="1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sequenced with attention to the instructional goals.</w:t>
            </w:r>
          </w:p>
          <w:p w14:paraId="29ED380A" w14:textId="77777777" w:rsidR="0082272E" w:rsidRPr="0060049C" w:rsidRDefault="0082272E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spacing w:before="1"/>
              <w:ind w:left="275" w:right="209" w:hanging="1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regularly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14:paraId="0C8BA723" w14:textId="77777777" w:rsidR="0082272E" w:rsidRPr="0060049C" w:rsidRDefault="0082272E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spacing w:before="1"/>
              <w:ind w:left="275" w:right="139" w:hanging="1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(3-5 seconds) is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consistently provided.</w:t>
            </w:r>
          </w:p>
          <w:p w14:paraId="64979279" w14:textId="3889A8BD" w:rsidR="0082272E" w:rsidRPr="0060049C" w:rsidRDefault="0082272E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spacing w:before="1"/>
              <w:ind w:left="275" w:right="356" w:hanging="1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141B1D93" w14:textId="45796C3B" w:rsidR="00C51373" w:rsidRPr="0060049C" w:rsidRDefault="007D1C5C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spacing w:before="1"/>
              <w:ind w:left="275" w:right="356" w:hanging="1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Students generate higher order questions that lead to further </w:t>
            </w:r>
          </w:p>
          <w:p w14:paraId="195A66CF" w14:textId="26070DD3" w:rsidR="0082272E" w:rsidRPr="0060049C" w:rsidRDefault="0082272E" w:rsidP="00C754EC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</w:tabs>
              <w:spacing w:before="1"/>
              <w:ind w:left="275" w:right="356" w:hanging="185"/>
              <w:rPr>
                <w:rFonts w:ascii="Calibri"/>
                <w:b/>
                <w:sz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inquiry and self-directed learning.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325FEFB" w14:textId="77777777" w:rsidR="0082272E" w:rsidRPr="0060049C" w:rsidRDefault="0082272E" w:rsidP="0082272E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high quality providing a balanced mix of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291B5ADE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2" w:line="235" w:lineRule="auto"/>
              <w:ind w:left="509" w:right="88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1979CF24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3" w:lineRule="exact"/>
              <w:ind w:left="50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710C5F68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0" w:lineRule="exact"/>
              <w:ind w:left="50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2436DBF2" w14:textId="77777777" w:rsidR="0082272E" w:rsidRPr="0060049C" w:rsidRDefault="0082272E" w:rsidP="00C754EC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ind w:left="264" w:right="233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usually purposeful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coherent.</w:t>
            </w:r>
          </w:p>
          <w:p w14:paraId="67A0996B" w14:textId="77777777" w:rsidR="0082272E" w:rsidRPr="0060049C" w:rsidRDefault="0082272E" w:rsidP="00C754EC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spacing w:before="1"/>
              <w:ind w:left="264" w:right="364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72A9B27" w14:textId="77777777" w:rsidR="0082272E" w:rsidRPr="0060049C" w:rsidRDefault="0082272E" w:rsidP="00C754EC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spacing w:before="1"/>
              <w:ind w:left="264" w:right="296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often sequenced with attention to the instructional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goals.</w:t>
            </w:r>
          </w:p>
          <w:p w14:paraId="588EF59E" w14:textId="77777777" w:rsidR="0082272E" w:rsidRPr="0060049C" w:rsidRDefault="0082272E" w:rsidP="00C754EC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spacing w:before="1"/>
              <w:ind w:left="264" w:right="209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7F718F0D" w14:textId="77777777" w:rsidR="0082272E" w:rsidRPr="0060049C" w:rsidRDefault="0082272E" w:rsidP="00C754EC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spacing w:before="1"/>
              <w:ind w:left="264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often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289F210" w14:textId="568E35E9" w:rsidR="0082272E" w:rsidRPr="0060049C" w:rsidRDefault="0082272E" w:rsidP="00C754EC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spacing w:before="1"/>
              <w:ind w:left="264" w:right="356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28B712F9" w14:textId="7FE224DD" w:rsidR="00C51373" w:rsidRPr="0060049C" w:rsidRDefault="009F2061" w:rsidP="00C754EC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spacing w:before="1"/>
              <w:ind w:left="264" w:right="356" w:hanging="1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self-directed learning.</w:t>
            </w:r>
          </w:p>
          <w:p w14:paraId="3C26D1FD" w14:textId="5C951E9D" w:rsidR="0082272E" w:rsidRPr="0060049C" w:rsidRDefault="0082272E" w:rsidP="0082272E">
            <w:pPr>
              <w:pStyle w:val="TableParagraph"/>
              <w:ind w:left="100" w:right="143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83EEF1D" w14:textId="77777777" w:rsidR="0082272E" w:rsidRPr="0060049C" w:rsidRDefault="0082272E" w:rsidP="0082272E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for some, but not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all,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3B922DDF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2" w:line="235" w:lineRule="auto"/>
              <w:ind w:left="509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71F6935C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3" w:lineRule="exact"/>
              <w:ind w:left="50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1B8017FA" w14:textId="77777777" w:rsidR="00F61D35" w:rsidRPr="0060049C" w:rsidRDefault="00F61D35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0" w:lineRule="exact"/>
              <w:ind w:left="50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1C3F3D2" w14:textId="77777777" w:rsidR="0082272E" w:rsidRPr="0060049C" w:rsidRDefault="0082272E" w:rsidP="00C754E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left="272" w:right="165" w:hanging="18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456D96B1" w14:textId="77777777" w:rsidR="0082272E" w:rsidRPr="0060049C" w:rsidRDefault="0082272E" w:rsidP="00C754E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left="272" w:right="273" w:hanging="18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83AECDE" w14:textId="77777777" w:rsidR="0082272E" w:rsidRPr="0060049C" w:rsidRDefault="0082272E" w:rsidP="00C754E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left="272" w:right="162" w:hanging="18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14:paraId="279DB34D" w14:textId="77777777" w:rsidR="0082272E" w:rsidRPr="0060049C" w:rsidRDefault="0082272E" w:rsidP="00C754E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left="272" w:right="118" w:hanging="18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67F462B8" w14:textId="415DAD4D" w:rsidR="0082272E" w:rsidRPr="0060049C" w:rsidRDefault="0082272E" w:rsidP="00C754E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ind w:left="272" w:hanging="18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sometimes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1CE4069" w14:textId="6631280F" w:rsidR="00C51373" w:rsidRPr="0060049C" w:rsidRDefault="009F2061" w:rsidP="00C754E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ind w:left="272" w:hanging="18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calls on volunteers and non-volunteers, and a balance of students based on ability and sex.</w:t>
            </w:r>
          </w:p>
          <w:p w14:paraId="06DABE97" w14:textId="60A570A6" w:rsidR="00E3330A" w:rsidRPr="0060049C" w:rsidRDefault="00E3330A" w:rsidP="00C754E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ind w:left="272" w:hanging="18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</w:t>
            </w:r>
            <w:r w:rsidR="00291E4A" w:rsidRPr="0060049C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60049C">
              <w:rPr>
                <w:rFonts w:ascii="Calibri" w:eastAsia="Calibri" w:hAnsi="Calibri" w:cs="Calibri"/>
                <w:sz w:val="18"/>
                <w:szCs w:val="18"/>
              </w:rPr>
              <w:t>directed learning.</w:t>
            </w:r>
          </w:p>
          <w:p w14:paraId="3852B8FE" w14:textId="367A857B" w:rsidR="0082272E" w:rsidRPr="0060049C" w:rsidRDefault="0082272E" w:rsidP="0082272E">
            <w:pPr>
              <w:pStyle w:val="TableParagraph"/>
              <w:ind w:left="100" w:right="309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134DFF" w14:textId="77777777" w:rsidR="0082272E" w:rsidRPr="0060049C" w:rsidRDefault="0082272E" w:rsidP="0082272E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inconsistent in quality and include few question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36A3FBC4" w14:textId="77777777" w:rsidR="0082272E" w:rsidRPr="0060049C" w:rsidRDefault="0082272E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2" w:line="235" w:lineRule="auto"/>
              <w:ind w:left="509" w:right="11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4BFE56A9" w14:textId="77777777" w:rsidR="0082272E" w:rsidRPr="0060049C" w:rsidRDefault="0082272E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3" w:lineRule="exact"/>
              <w:ind w:left="50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774F5DAB" w14:textId="77777777" w:rsidR="0082272E" w:rsidRPr="0060049C" w:rsidRDefault="0082272E" w:rsidP="00C754EC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line="220" w:lineRule="exact"/>
              <w:ind w:left="509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AC965E1" w14:textId="77777777" w:rsidR="0082272E" w:rsidRPr="0060049C" w:rsidRDefault="0082272E" w:rsidP="00C754EC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ind w:left="239" w:right="49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random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lack coherence.</w:t>
            </w:r>
          </w:p>
          <w:p w14:paraId="5B562CD9" w14:textId="77777777" w:rsidR="0082272E" w:rsidRPr="0060049C" w:rsidRDefault="0082272E" w:rsidP="00C754EC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before="1"/>
              <w:ind w:left="239" w:right="485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low frequency of questions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is asked.</w:t>
            </w:r>
          </w:p>
          <w:p w14:paraId="14035EF2" w14:textId="77777777" w:rsidR="0082272E" w:rsidRPr="0060049C" w:rsidRDefault="0082272E" w:rsidP="00C754EC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before="1"/>
              <w:ind w:left="239" w:right="277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rarely sequenced with attention to the instructional goals.</w:t>
            </w:r>
          </w:p>
          <w:p w14:paraId="605E22C8" w14:textId="77777777" w:rsidR="0082272E" w:rsidRPr="0060049C" w:rsidRDefault="0082272E" w:rsidP="00C754EC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ind w:left="239" w:right="514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rarely require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active responses (e.g., whole class signaling, choral responses, or group and individual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16694DB1" w14:textId="116EA195" w:rsidR="0082272E" w:rsidRPr="0060049C" w:rsidRDefault="0082272E" w:rsidP="00C754EC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before="1"/>
              <w:ind w:left="239" w:right="84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inconsistently provided.</w:t>
            </w:r>
          </w:p>
          <w:p w14:paraId="5C398F65" w14:textId="2F3B2CCA" w:rsidR="00C51373" w:rsidRPr="0060049C" w:rsidRDefault="00A6389F" w:rsidP="00C754EC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before="1"/>
              <w:ind w:left="239" w:right="84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mostly calls on volunteers and high ability students.</w:t>
            </w:r>
          </w:p>
          <w:p w14:paraId="588FB932" w14:textId="42EEDDBC" w:rsidR="0082272E" w:rsidRPr="0060049C" w:rsidRDefault="0082272E" w:rsidP="0082272E">
            <w:pPr>
              <w:pStyle w:val="TableParagraph"/>
              <w:ind w:left="103" w:right="343"/>
              <w:jc w:val="center"/>
              <w:rPr>
                <w:rFonts w:ascii="Calibri"/>
                <w:b/>
                <w:sz w:val="18"/>
              </w:rPr>
            </w:pPr>
          </w:p>
        </w:tc>
      </w:tr>
    </w:tbl>
    <w:p w14:paraId="0BE02FEE" w14:textId="77777777" w:rsidR="00B1323F" w:rsidRDefault="00B1323F">
      <w:pPr>
        <w:rPr>
          <w:sz w:val="2"/>
          <w:szCs w:val="2"/>
        </w:rPr>
      </w:pPr>
    </w:p>
    <w:p w14:paraId="329B6B78" w14:textId="77777777" w:rsidR="00B1323F" w:rsidRDefault="00B1323F">
      <w:pPr>
        <w:rPr>
          <w:sz w:val="2"/>
          <w:szCs w:val="2"/>
        </w:rPr>
        <w:sectPr w:rsidR="00B1323F" w:rsidSect="0018734E">
          <w:headerReference w:type="default" r:id="rId12"/>
          <w:footerReference w:type="even" r:id="rId13"/>
          <w:footerReference w:type="default" r:id="rId14"/>
          <w:pgSz w:w="15840" w:h="12240" w:orient="landscape"/>
          <w:pgMar w:top="864" w:right="245" w:bottom="864" w:left="418" w:header="864" w:footer="576" w:gutter="0"/>
          <w:pgNumType w:start="1"/>
          <w:cols w:space="720"/>
          <w:docGrid w:linePitch="299"/>
        </w:sectPr>
      </w:pPr>
    </w:p>
    <w:tbl>
      <w:tblPr>
        <w:tblpPr w:leftFromText="180" w:rightFromText="180" w:vertAnchor="text" w:horzAnchor="margin" w:tblpY="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1"/>
        <w:gridCol w:w="3420"/>
        <w:gridCol w:w="3327"/>
        <w:gridCol w:w="3330"/>
      </w:tblGrid>
      <w:tr w:rsidR="0009148A" w14:paraId="651452B7" w14:textId="77777777" w:rsidTr="0009148A">
        <w:trPr>
          <w:trHeight w:hRule="exact" w:val="90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7ED3A92" w14:textId="71EDCEF2" w:rsidR="0009148A" w:rsidRPr="00A3561B" w:rsidRDefault="0009148A" w:rsidP="009F2D43">
            <w:pPr>
              <w:pStyle w:val="TableParagraph"/>
              <w:spacing w:line="219" w:lineRule="exact"/>
              <w:ind w:left="9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2ECD546" w14:textId="7F2A0D44" w:rsidR="0009148A" w:rsidRDefault="0009148A" w:rsidP="0009148A">
            <w:pPr>
              <w:pStyle w:val="TableParagraph"/>
              <w:tabs>
                <w:tab w:val="left" w:pos="461"/>
              </w:tabs>
              <w:ind w:left="92" w:right="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BE96EE" w14:textId="7895EF67" w:rsidR="0009148A" w:rsidRDefault="0009148A" w:rsidP="0009148A">
            <w:pPr>
              <w:pStyle w:val="TableParagraph"/>
              <w:tabs>
                <w:tab w:val="left" w:pos="461"/>
              </w:tabs>
              <w:ind w:left="82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B0DA4B" w14:textId="5E5DB13A" w:rsidR="0009148A" w:rsidRDefault="0009148A" w:rsidP="0009148A">
            <w:pPr>
              <w:pStyle w:val="TableParagraph"/>
              <w:tabs>
                <w:tab w:val="left" w:pos="461"/>
              </w:tabs>
              <w:ind w:left="83" w:right="8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FB31AB5" w14:textId="79315AFE" w:rsidR="0009148A" w:rsidRDefault="0009148A" w:rsidP="0009148A">
            <w:pPr>
              <w:pStyle w:val="TableParagraph"/>
              <w:tabs>
                <w:tab w:val="left" w:pos="464"/>
              </w:tabs>
              <w:spacing w:before="1"/>
              <w:ind w:left="95" w:right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09148A" w14:paraId="0B03A307" w14:textId="77777777" w:rsidTr="0009148A">
        <w:trPr>
          <w:trHeight w:hRule="exact" w:val="2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7B622D3" w14:textId="77777777" w:rsidR="0009148A" w:rsidRPr="00D97736" w:rsidRDefault="0009148A" w:rsidP="009F2D43">
            <w:pPr>
              <w:pStyle w:val="TableParagraph"/>
              <w:spacing w:line="219" w:lineRule="exact"/>
              <w:ind w:left="9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62EB86" w14:textId="4B27178E" w:rsidR="0009148A" w:rsidRDefault="0009148A" w:rsidP="0009148A">
            <w:pPr>
              <w:pStyle w:val="TableParagraph"/>
              <w:tabs>
                <w:tab w:val="left" w:pos="461"/>
              </w:tabs>
              <w:ind w:left="92" w:right="86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F21240" w14:textId="11231019" w:rsidR="0009148A" w:rsidRDefault="0009148A" w:rsidP="0009148A">
            <w:pPr>
              <w:pStyle w:val="TableParagraph"/>
              <w:tabs>
                <w:tab w:val="left" w:pos="461"/>
              </w:tabs>
              <w:ind w:left="82" w:right="16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3B2FF49" w14:textId="270C08E2" w:rsidR="0009148A" w:rsidRDefault="0009148A" w:rsidP="0009148A">
            <w:pPr>
              <w:pStyle w:val="TableParagraph"/>
              <w:tabs>
                <w:tab w:val="left" w:pos="461"/>
              </w:tabs>
              <w:ind w:left="83" w:right="8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4F87740" w14:textId="6ABF4877" w:rsidR="0009148A" w:rsidRDefault="0009148A" w:rsidP="0009148A">
            <w:pPr>
              <w:pStyle w:val="TableParagraph"/>
              <w:tabs>
                <w:tab w:val="left" w:pos="464"/>
              </w:tabs>
              <w:spacing w:before="1"/>
              <w:ind w:left="95" w:right="109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0032FC" w14:paraId="5114908C" w14:textId="77777777" w:rsidTr="008803D7">
        <w:trPr>
          <w:trHeight w:hRule="exact" w:val="342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EFAD" w14:textId="27365CD7" w:rsidR="000032FC" w:rsidRDefault="000032FC" w:rsidP="00A501A9">
            <w:pPr>
              <w:pStyle w:val="TableParagraph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sz w:val="18"/>
              </w:rPr>
              <w:t xml:space="preserve"> Feedback</w:t>
            </w:r>
          </w:p>
          <w:p w14:paraId="6B94710E" w14:textId="77777777" w:rsidR="00B34275" w:rsidRDefault="00B34275" w:rsidP="00A501A9">
            <w:pPr>
              <w:pStyle w:val="TableParagraph"/>
              <w:ind w:left="90"/>
              <w:rPr>
                <w:rFonts w:ascii="Calibri"/>
                <w:b/>
                <w:sz w:val="18"/>
              </w:rPr>
            </w:pPr>
          </w:p>
          <w:p w14:paraId="0BA30815" w14:textId="77777777" w:rsidR="00B34275" w:rsidRPr="00FF22EF" w:rsidRDefault="00B34275" w:rsidP="00A501A9">
            <w:pPr>
              <w:pStyle w:val="TableParagraph"/>
              <w:spacing w:before="11"/>
              <w:ind w:left="9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 xml:space="preserve"> 6, 8 </w:t>
            </w:r>
          </w:p>
          <w:p w14:paraId="0879D50A" w14:textId="77777777" w:rsidR="00B34275" w:rsidRPr="00A45E97" w:rsidRDefault="00B34275" w:rsidP="00A501A9">
            <w:pPr>
              <w:pStyle w:val="TableParagraph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FF22EF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b4</w:t>
            </w:r>
          </w:p>
          <w:p w14:paraId="44EE9814" w14:textId="77777777" w:rsidR="00B34275" w:rsidRDefault="00B34275" w:rsidP="00A501A9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6</w:t>
            </w:r>
          </w:p>
          <w:p w14:paraId="104D20FE" w14:textId="77777777" w:rsidR="00B34275" w:rsidRDefault="00B34275" w:rsidP="00A501A9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4A25B3CD" w14:textId="79F76F0F" w:rsidR="000032FC" w:rsidRPr="006E5E5E" w:rsidRDefault="00B34275" w:rsidP="00A501A9">
            <w:pPr>
              <w:pStyle w:val="TableParagraph"/>
              <w:ind w:left="90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3.5</w:t>
            </w:r>
          </w:p>
          <w:p w14:paraId="236FA899" w14:textId="77777777" w:rsidR="000032FC" w:rsidRDefault="000032FC" w:rsidP="00A501A9">
            <w:pPr>
              <w:pStyle w:val="TableParagraph"/>
              <w:ind w:left="90" w:right="691"/>
              <w:rPr>
                <w:rFonts w:ascii="Calibri"/>
                <w:b/>
                <w:sz w:val="18"/>
              </w:rPr>
            </w:pPr>
          </w:p>
          <w:p w14:paraId="0DA3C95B" w14:textId="77777777" w:rsidR="000032FC" w:rsidRPr="00AD7C99" w:rsidRDefault="000032FC" w:rsidP="00A501A9">
            <w:pPr>
              <w:pStyle w:val="TableParagraph"/>
              <w:ind w:left="90"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5E61" w14:textId="77777777" w:rsidR="000032FC" w:rsidRDefault="000032FC" w:rsidP="00C754EC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ind w:left="272" w:right="429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consistently academically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focused, frequent, and high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14:paraId="74E1A386" w14:textId="77777777" w:rsidR="000032FC" w:rsidRDefault="000032FC" w:rsidP="00C754EC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spacing w:before="1"/>
              <w:ind w:left="272" w:right="351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frequently given during guided practice and homework review.</w:t>
            </w:r>
          </w:p>
          <w:p w14:paraId="0F4B484A" w14:textId="77777777" w:rsidR="000032FC" w:rsidRDefault="000032FC" w:rsidP="00C754EC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ind w:left="272" w:right="553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teacher circulates to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prompt student thinking, assess each student’s progress, and provide individual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feedback.</w:t>
            </w:r>
          </w:p>
          <w:p w14:paraId="5620F50E" w14:textId="77777777" w:rsidR="000032FC" w:rsidRDefault="000032FC" w:rsidP="00C754EC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spacing w:before="1"/>
              <w:ind w:left="272" w:right="115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used to monitor and adjust instruction.</w:t>
            </w:r>
          </w:p>
          <w:p w14:paraId="49660070" w14:textId="77777777" w:rsidR="000032FC" w:rsidRDefault="000032FC" w:rsidP="00C754EC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ind w:left="272" w:right="288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Teacher engages students in giving specific and </w:t>
            </w:r>
            <w:proofErr w:type="gramStart"/>
            <w:r>
              <w:rPr>
                <w:rFonts w:ascii="Calibri"/>
                <w:sz w:val="18"/>
              </w:rPr>
              <w:t>high quality</w:t>
            </w:r>
            <w:proofErr w:type="gramEnd"/>
            <w:r>
              <w:rPr>
                <w:rFonts w:ascii="Calibri"/>
                <w:sz w:val="18"/>
              </w:rPr>
              <w:t xml:space="preserve"> feedback to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A72B" w14:textId="77777777" w:rsidR="000032FC" w:rsidRDefault="000032FC" w:rsidP="00C754EC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ind w:left="262" w:right="303" w:hanging="1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mostly academically focused, frequent,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mostly high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14:paraId="4AB91EB2" w14:textId="77777777" w:rsidR="000032FC" w:rsidRDefault="000032FC" w:rsidP="00C754EC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"/>
              <w:ind w:left="262" w:right="183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often given during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guided practice and homework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review.</w:t>
            </w:r>
          </w:p>
          <w:p w14:paraId="3ADB7917" w14:textId="77777777" w:rsidR="000032FC" w:rsidRDefault="000032FC" w:rsidP="00C754EC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"/>
              <w:ind w:left="262" w:right="143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regularly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instructional activities to support engagement, and monitor student work.</w:t>
            </w:r>
          </w:p>
          <w:p w14:paraId="10C14CD0" w14:textId="77777777" w:rsidR="000032FC" w:rsidRDefault="000032FC" w:rsidP="00C754EC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ind w:left="262" w:right="344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 used to monitor and adjust instruction.</w:t>
            </w:r>
          </w:p>
          <w:p w14:paraId="62AC78CA" w14:textId="77777777" w:rsidR="000032FC" w:rsidRDefault="000032FC" w:rsidP="00C754EC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"/>
              <w:ind w:left="262" w:right="402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giving feedback to one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C430" w14:textId="77777777" w:rsidR="000032FC" w:rsidRDefault="000032FC" w:rsidP="00C754EC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left="263" w:right="381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sometimes academically focused, frequent, and mostly high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14:paraId="384D2102" w14:textId="77777777" w:rsidR="000032FC" w:rsidRDefault="000032FC" w:rsidP="00C754EC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before="1"/>
              <w:ind w:left="263" w:right="220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sometimes given during guided practice and homework review.</w:t>
            </w:r>
          </w:p>
          <w:p w14:paraId="01F80CB7" w14:textId="77777777" w:rsidR="000032FC" w:rsidRDefault="000032FC" w:rsidP="00C754EC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left="263" w:right="333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sometimes during instructional activities to support engagement, and monitor student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240C8ACB" w14:textId="77777777" w:rsidR="000032FC" w:rsidRDefault="000032FC" w:rsidP="00C754EC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before="1"/>
              <w:ind w:left="263" w:right="519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 sometimes used to monitor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adjust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E13" w14:textId="77777777" w:rsidR="000032FC" w:rsidRDefault="000032FC" w:rsidP="00C754EC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ind w:left="275" w:right="663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quality and timeliness of feedback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inconsistent.</w:t>
            </w:r>
          </w:p>
          <w:p w14:paraId="6A66BE97" w14:textId="77777777" w:rsidR="000032FC" w:rsidRDefault="000032FC" w:rsidP="00C754EC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ind w:left="275" w:right="490" w:hanging="18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rarely given during guided practice and homework review.</w:t>
            </w:r>
          </w:p>
          <w:p w14:paraId="02AA8FD6" w14:textId="77777777" w:rsidR="000032FC" w:rsidRDefault="000032FC" w:rsidP="00C754EC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before="1"/>
              <w:ind w:left="275" w:right="118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during instructional activities, but monitors 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645CA436" w14:textId="77777777" w:rsidR="000032FC" w:rsidRDefault="000032FC" w:rsidP="00C754EC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before="1"/>
              <w:ind w:left="275" w:right="383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rarely used to monitor or adjust instruction.</w:t>
            </w:r>
          </w:p>
        </w:tc>
      </w:tr>
      <w:tr w:rsidR="000032FC" w14:paraId="7448FCCC" w14:textId="77777777" w:rsidTr="008803D7">
        <w:trPr>
          <w:trHeight w:hRule="exact" w:val="42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CFA2F0A" w14:textId="7FD74557" w:rsidR="000032FC" w:rsidRDefault="000032FC" w:rsidP="00A501A9">
            <w:pPr>
              <w:pStyle w:val="TableParagraph"/>
              <w:tabs>
                <w:tab w:val="left" w:pos="90"/>
              </w:tabs>
              <w:ind w:left="90" w:right="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Grouping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008C1C3C" w14:textId="77777777" w:rsidR="00B34275" w:rsidRDefault="00B34275" w:rsidP="00A501A9">
            <w:pPr>
              <w:pStyle w:val="TableParagraph"/>
              <w:tabs>
                <w:tab w:val="left" w:pos="90"/>
              </w:tabs>
              <w:ind w:left="90" w:right="88"/>
              <w:rPr>
                <w:rFonts w:ascii="Calibri"/>
                <w:b/>
                <w:sz w:val="18"/>
              </w:rPr>
            </w:pPr>
          </w:p>
          <w:p w14:paraId="1305BD14" w14:textId="77777777" w:rsidR="00B34275" w:rsidRPr="00EC7228" w:rsidRDefault="00B34275" w:rsidP="00A501A9">
            <w:pPr>
              <w:pStyle w:val="TableParagraph"/>
              <w:spacing w:before="8"/>
              <w:ind w:left="90" w:right="88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00B0F0"/>
                <w:sz w:val="16"/>
                <w:szCs w:val="16"/>
              </w:rPr>
              <w:t>3</w:t>
            </w:r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 xml:space="preserve"> </w:t>
            </w:r>
          </w:p>
          <w:p w14:paraId="5E335838" w14:textId="77777777" w:rsidR="00B34275" w:rsidRDefault="00B34275" w:rsidP="00A501A9">
            <w:pPr>
              <w:pStyle w:val="TableParagraph"/>
              <w:ind w:left="90" w:right="8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FF22EF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b4</w:t>
            </w:r>
          </w:p>
          <w:p w14:paraId="72CC3FC5" w14:textId="77777777" w:rsidR="00B34275" w:rsidRPr="00756497" w:rsidRDefault="00B34275" w:rsidP="00A501A9">
            <w:pPr>
              <w:pStyle w:val="TableParagraph"/>
              <w:ind w:left="90" w:right="88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756497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20B76A32" w14:textId="77777777" w:rsidR="00B34275" w:rsidRDefault="00B34275" w:rsidP="00A501A9">
            <w:pPr>
              <w:pStyle w:val="TableParagraph"/>
              <w:ind w:left="90" w:right="88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6</w:t>
            </w:r>
          </w:p>
          <w:p w14:paraId="3771BCEF" w14:textId="77777777" w:rsidR="00B34275" w:rsidRDefault="00B34275" w:rsidP="00A501A9">
            <w:pPr>
              <w:pStyle w:val="TableParagraph"/>
              <w:ind w:left="90" w:right="88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2169DC37" w14:textId="77777777" w:rsidR="00B34275" w:rsidRPr="00103FA2" w:rsidRDefault="00B34275" w:rsidP="00A501A9">
            <w:pPr>
              <w:pStyle w:val="TableParagraph"/>
              <w:ind w:left="90" w:right="88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3.4</w:t>
            </w:r>
          </w:p>
          <w:p w14:paraId="4C40A30A" w14:textId="77777777" w:rsidR="000032FC" w:rsidRPr="00FF22EF" w:rsidRDefault="000032FC" w:rsidP="00A501A9">
            <w:pPr>
              <w:pStyle w:val="TableParagraph"/>
              <w:ind w:left="90" w:right="88"/>
              <w:rPr>
                <w:rFonts w:ascii="Calibri"/>
                <w:b/>
                <w:sz w:val="16"/>
                <w:szCs w:val="16"/>
              </w:rPr>
            </w:pPr>
          </w:p>
          <w:p w14:paraId="66BBA47A" w14:textId="77777777" w:rsidR="000032FC" w:rsidRPr="00AD7C99" w:rsidRDefault="000032FC" w:rsidP="00A501A9">
            <w:pPr>
              <w:pStyle w:val="TableParagraph"/>
              <w:ind w:left="90"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A1C119" w14:textId="77777777" w:rsidR="000032FC" w:rsidRPr="00CA43A1" w:rsidRDefault="000032FC" w:rsidP="00C754EC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ind w:left="272" w:right="149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consistently maximize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14:paraId="2379C1B0" w14:textId="77777777" w:rsidR="000032FC" w:rsidRDefault="000032FC" w:rsidP="00C754EC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ind w:left="272" w:right="165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 group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11083C1B" w14:textId="77777777" w:rsidR="000032FC" w:rsidRDefault="000032FC" w:rsidP="00C754EC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spacing w:before="1"/>
              <w:ind w:left="272" w:right="136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held accountable for group work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03F69002" w14:textId="77777777" w:rsidR="000032FC" w:rsidRDefault="000032FC" w:rsidP="00C754EC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spacing w:before="1"/>
              <w:ind w:left="272" w:right="241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best accomplish the goals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4FF590C" w14:textId="77777777" w:rsidR="000032FC" w:rsidRPr="00251F56" w:rsidRDefault="000032FC" w:rsidP="00C754EC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ind w:left="272" w:right="149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facilitate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for students to set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goals,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 on, and evaluate their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  <w:p w14:paraId="7307DD4D" w14:textId="77777777" w:rsidR="000032FC" w:rsidRDefault="000032FC" w:rsidP="008803D7">
            <w:pPr>
              <w:pStyle w:val="TableParagraph"/>
              <w:tabs>
                <w:tab w:val="left" w:pos="461"/>
              </w:tabs>
              <w:ind w:left="272" w:right="149" w:hanging="18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FC1B8CE" w14:textId="77777777" w:rsidR="000032FC" w:rsidRPr="00C21A6C" w:rsidRDefault="000032FC" w:rsidP="00C754EC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ind w:left="262" w:right="149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adequately enhance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14:paraId="15DB649F" w14:textId="77777777" w:rsidR="000032FC" w:rsidRDefault="000032FC" w:rsidP="00C754EC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ind w:left="262" w:right="161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 group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1CAFDA91" w14:textId="77777777" w:rsidR="000032FC" w:rsidRDefault="000032FC" w:rsidP="00C754EC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before="1"/>
              <w:ind w:left="262" w:right="220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2160A600" w14:textId="77777777" w:rsidR="000032FC" w:rsidRDefault="000032FC" w:rsidP="00C754EC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ind w:left="262" w:right="149" w:hanging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varied (e.g., race, gender, ability,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 the goals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3CCFFC1" w14:textId="77777777" w:rsidR="000032FC" w:rsidRPr="00CA43A1" w:rsidRDefault="000032FC" w:rsidP="00C754E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ind w:left="263" w:right="379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sometime enhance student understanding and learning efficiency.</w:t>
            </w:r>
          </w:p>
          <w:p w14:paraId="3A7C59F8" w14:textId="77777777" w:rsidR="000032FC" w:rsidRDefault="000032FC" w:rsidP="00C754E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ind w:left="263" w:right="235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4F94442D" w14:textId="77777777" w:rsidR="000032FC" w:rsidRDefault="000032FC" w:rsidP="00C754E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left="263" w:right="506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groups are held accountable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 and individual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06085E53" w14:textId="77777777" w:rsidR="000032FC" w:rsidRDefault="000032FC" w:rsidP="00C754E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ind w:left="263" w:right="379" w:hanging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varied (e.g., race, gender, ability,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A173FD1" w14:textId="77777777" w:rsidR="000032FC" w:rsidRPr="00CA43A1" w:rsidRDefault="000032FC" w:rsidP="00C754EC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ind w:left="275" w:right="274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inhibit student understanding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14:paraId="38F7E81A" w14:textId="77777777" w:rsidR="000032FC" w:rsidRDefault="000032FC" w:rsidP="00C754EC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ind w:left="275" w:right="250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1990099C" w14:textId="77777777" w:rsidR="000032FC" w:rsidRDefault="000032FC" w:rsidP="00C754EC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before="1"/>
              <w:ind w:left="275" w:right="119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45CD692F" w14:textId="77777777" w:rsidR="000032FC" w:rsidRDefault="000032FC" w:rsidP="00C754EC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ind w:left="275" w:right="274" w:hanging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composition remains unchanged irrespective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the learning, and instructional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 of 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</w:tbl>
    <w:p w14:paraId="1C3D73B2" w14:textId="77777777" w:rsidR="00B1323F" w:rsidRDefault="00B1323F" w:rsidP="002129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C284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 w:rsidSect="00B46B1C">
          <w:footerReference w:type="default" r:id="rId15"/>
          <w:pgSz w:w="15840" w:h="12240" w:orient="landscape"/>
          <w:pgMar w:top="720" w:right="245" w:bottom="1008" w:left="418" w:header="1152" w:footer="576" w:gutter="0"/>
          <w:pgNumType w:start="5"/>
          <w:cols w:space="720"/>
          <w:docGrid w:linePitch="299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0D2C8B" w14:paraId="02C8DC3F" w14:textId="77777777" w:rsidTr="000D2C8B">
        <w:trPr>
          <w:trHeight w:hRule="exact" w:val="90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6260FD" w14:textId="268CBD86" w:rsidR="000D2C8B" w:rsidRPr="008E193F" w:rsidRDefault="000D2C8B" w:rsidP="000D2C8B">
            <w:pPr>
              <w:pStyle w:val="TableParagraph"/>
              <w:ind w:left="103" w:right="181"/>
              <w:rPr>
                <w:rFonts w:ascii="Calibri"/>
                <w:b/>
                <w:color w:val="FFFFFF" w:themeColor="background1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A2F96B7" w14:textId="07B6E387" w:rsidR="000D2C8B" w:rsidRDefault="000D2C8B" w:rsidP="000D2C8B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EB5A4ED" w14:textId="4B0D7A31" w:rsidR="000D2C8B" w:rsidRDefault="000D2C8B" w:rsidP="000D2C8B">
            <w:pPr>
              <w:pStyle w:val="TableParagraph"/>
              <w:tabs>
                <w:tab w:val="left" w:pos="461"/>
              </w:tabs>
              <w:ind w:left="69"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84E5A7" w14:textId="5860A106" w:rsidR="000D2C8B" w:rsidRDefault="000D2C8B" w:rsidP="000D2C8B">
            <w:pPr>
              <w:pStyle w:val="TableParagraph"/>
              <w:tabs>
                <w:tab w:val="left" w:pos="461"/>
              </w:tabs>
              <w:ind w:left="70" w:right="1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6AEB12" w14:textId="56C2D265" w:rsidR="000D2C8B" w:rsidRDefault="000D2C8B" w:rsidP="000D2C8B">
            <w:pPr>
              <w:pStyle w:val="TableParagraph"/>
              <w:tabs>
                <w:tab w:val="left" w:pos="464"/>
              </w:tabs>
              <w:ind w:left="160" w:right="101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0D2C8B" w14:paraId="3F38DB11" w14:textId="77777777" w:rsidTr="000D2C8B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D825DB9" w14:textId="77777777" w:rsidR="000D2C8B" w:rsidRPr="00D97736" w:rsidRDefault="000D2C8B" w:rsidP="000D2C8B">
            <w:pPr>
              <w:pStyle w:val="TableParagraph"/>
              <w:ind w:left="103" w:right="18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D52747A" w14:textId="41A8738E" w:rsidR="000D2C8B" w:rsidRDefault="000D2C8B" w:rsidP="000D2C8B">
            <w:pPr>
              <w:pStyle w:val="TableParagraph"/>
              <w:tabs>
                <w:tab w:val="left" w:pos="461"/>
              </w:tabs>
              <w:ind w:left="67"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4B1FF2" w14:textId="3F9523A1" w:rsidR="000D2C8B" w:rsidRDefault="000D2C8B" w:rsidP="000D2C8B">
            <w:pPr>
              <w:pStyle w:val="TableParagraph"/>
              <w:tabs>
                <w:tab w:val="left" w:pos="461"/>
              </w:tabs>
              <w:ind w:left="69"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156685" w14:textId="1A6B1FFB" w:rsidR="000D2C8B" w:rsidRDefault="000D2C8B" w:rsidP="000D2C8B">
            <w:pPr>
              <w:pStyle w:val="TableParagraph"/>
              <w:tabs>
                <w:tab w:val="left" w:pos="461"/>
              </w:tabs>
              <w:ind w:left="70" w:right="11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0AF3D5" w14:textId="6B6DB37E" w:rsidR="000D2C8B" w:rsidRDefault="000D2C8B" w:rsidP="000D2C8B">
            <w:pPr>
              <w:pStyle w:val="TableParagraph"/>
              <w:tabs>
                <w:tab w:val="left" w:pos="464"/>
              </w:tabs>
              <w:ind w:left="70" w:right="10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8E193F" w14:paraId="27690ADE" w14:textId="77777777" w:rsidTr="0009148A">
        <w:trPr>
          <w:trHeight w:hRule="exact" w:val="298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DD4" w14:textId="58FBAD68" w:rsidR="008E193F" w:rsidRDefault="008E193F" w:rsidP="009F2D43">
            <w:pPr>
              <w:pStyle w:val="TableParagraph"/>
              <w:ind w:left="90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14:paraId="4A385E33" w14:textId="77777777" w:rsidR="00FB0AAE" w:rsidRDefault="00FB0AAE" w:rsidP="009F2D43">
            <w:pPr>
              <w:pStyle w:val="TableParagraph"/>
              <w:ind w:left="90" w:right="181"/>
              <w:rPr>
                <w:rFonts w:ascii="Calibri"/>
                <w:b/>
                <w:sz w:val="18"/>
              </w:rPr>
            </w:pPr>
          </w:p>
          <w:p w14:paraId="57FBDFD7" w14:textId="77777777" w:rsidR="00FB0AAE" w:rsidRPr="0028577C" w:rsidRDefault="00FB0AAE" w:rsidP="009F2D43">
            <w:pPr>
              <w:pStyle w:val="TableParagraph"/>
              <w:ind w:left="90" w:right="20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8577C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 xml:space="preserve">4, 8 </w:t>
            </w:r>
          </w:p>
          <w:p w14:paraId="74C72979" w14:textId="77777777" w:rsidR="00FB0AAE" w:rsidRDefault="00FB0AAE" w:rsidP="009F2D43">
            <w:pPr>
              <w:pStyle w:val="TableParagraph"/>
              <w:ind w:left="90" w:right="181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b3, 2.1-2.7, 3.1</w:t>
            </w:r>
          </w:p>
          <w:p w14:paraId="178EF627" w14:textId="77777777" w:rsidR="00FB0AAE" w:rsidRDefault="00FB0AAE" w:rsidP="009F2D43">
            <w:pPr>
              <w:pStyle w:val="TableParagraph"/>
              <w:ind w:left="90" w:right="181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6285FEEC" w14:textId="77777777" w:rsidR="00FB0AAE" w:rsidRPr="00103FA2" w:rsidRDefault="00FB0AAE" w:rsidP="009F2D43">
            <w:pPr>
              <w:pStyle w:val="TableParagraph"/>
              <w:ind w:left="90" w:right="181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Elem 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2.1</w:t>
            </w: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.2-2.5</w:t>
            </w:r>
          </w:p>
          <w:p w14:paraId="2E12E774" w14:textId="141C1356" w:rsidR="008E193F" w:rsidRPr="004E2EA1" w:rsidRDefault="008E193F" w:rsidP="009F2D43">
            <w:pPr>
              <w:pStyle w:val="TableParagraph"/>
              <w:ind w:left="90" w:right="18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52C4798" w14:textId="77777777" w:rsidR="008E193F" w:rsidRPr="00A3561B" w:rsidRDefault="008E193F" w:rsidP="009F2D43">
            <w:pPr>
              <w:pStyle w:val="TableParagraph"/>
              <w:ind w:left="90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161" w14:textId="77777777" w:rsidR="008E193F" w:rsidRDefault="008E193F" w:rsidP="00C754E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left="247" w:right="10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14:paraId="2615FB2A" w14:textId="1F49B6A8" w:rsidR="008E193F" w:rsidRDefault="008E193F" w:rsidP="00C754E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left="247" w:right="128" w:hanging="18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</w:p>
          <w:p w14:paraId="345136BA" w14:textId="77777777" w:rsidR="008E193F" w:rsidRDefault="008E193F" w:rsidP="00C754E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left="247" w:right="12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14:paraId="2AAD4774" w14:textId="77777777" w:rsidR="008E193F" w:rsidRDefault="008E193F" w:rsidP="00C754E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left="247" w:right="143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45D" w14:textId="77777777" w:rsidR="008E193F" w:rsidRDefault="008E193F" w:rsidP="00C754EC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ind w:left="249" w:right="10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14:paraId="5537989A" w14:textId="77777777" w:rsidR="008E193F" w:rsidRDefault="008E193F" w:rsidP="00C754EC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ind w:left="249" w:right="14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0E63D76" w14:textId="77777777" w:rsidR="008E193F" w:rsidRDefault="008E193F" w:rsidP="00C754EC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left="249" w:right="20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8D3" w14:textId="77777777" w:rsidR="008E193F" w:rsidRDefault="008E193F" w:rsidP="00C754EC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ind w:left="250" w:right="304" w:hanging="18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14:paraId="014F5225" w14:textId="77777777" w:rsidR="008E193F" w:rsidRDefault="008E193F" w:rsidP="00C754EC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ind w:left="250" w:right="51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B0F0099" w14:textId="77777777" w:rsidR="008E193F" w:rsidRDefault="008E193F" w:rsidP="00C754EC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</w:tabs>
              <w:ind w:left="250" w:right="39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F66" w14:textId="77777777" w:rsidR="008E193F" w:rsidRDefault="008E193F" w:rsidP="00C754EC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left="250" w:right="25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14:paraId="5C052DFC" w14:textId="77777777" w:rsidR="008E193F" w:rsidRDefault="008E193F" w:rsidP="00C754EC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left="250" w:right="17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14:paraId="4DC205E5" w14:textId="77777777" w:rsidR="008E193F" w:rsidRDefault="008E193F" w:rsidP="00C754EC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left="250" w:right="13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E193F" w14:paraId="195A960A" w14:textId="77777777" w:rsidTr="0009148A">
        <w:trPr>
          <w:trHeight w:hRule="exact" w:val="251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D2B6FA" w14:textId="05155AD1" w:rsidR="008E193F" w:rsidRDefault="008E193F" w:rsidP="009F2D43">
            <w:pPr>
              <w:pStyle w:val="TableParagraph"/>
              <w:ind w:left="90" w:right="11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</w:p>
          <w:p w14:paraId="008B8FB9" w14:textId="77777777" w:rsidR="00FB0AAE" w:rsidRDefault="00FB0AAE" w:rsidP="009F2D43">
            <w:pPr>
              <w:pStyle w:val="TableParagraph"/>
              <w:ind w:left="90" w:right="113"/>
              <w:rPr>
                <w:rFonts w:ascii="Calibri"/>
                <w:b/>
                <w:position w:val="5"/>
                <w:sz w:val="12"/>
              </w:rPr>
            </w:pPr>
          </w:p>
          <w:p w14:paraId="4C2B911B" w14:textId="77777777" w:rsidR="00FB0AAE" w:rsidRPr="000348EB" w:rsidRDefault="00FB0AAE" w:rsidP="009F2D43">
            <w:pPr>
              <w:pStyle w:val="TableParagraph"/>
              <w:ind w:left="90" w:right="113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0348EB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1</w:t>
            </w:r>
          </w:p>
          <w:p w14:paraId="3E6A8F5A" w14:textId="77777777" w:rsidR="00FB0AAE" w:rsidRPr="004E2EA1" w:rsidRDefault="00FB0AAE" w:rsidP="009F2D43">
            <w:pPr>
              <w:pStyle w:val="TableParagraph"/>
              <w:ind w:left="90" w:right="113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190A41AB" w14:textId="77777777" w:rsidR="00FB0AAE" w:rsidRPr="00103FA2" w:rsidRDefault="00FB0AAE" w:rsidP="009F2D43">
            <w:pPr>
              <w:pStyle w:val="TableParagraph"/>
              <w:ind w:left="90" w:right="113"/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  <w:t>DA 10,11</w:t>
            </w:r>
          </w:p>
          <w:p w14:paraId="39860C05" w14:textId="77777777" w:rsidR="00FB0AAE" w:rsidRDefault="00FB0AAE" w:rsidP="009F2D43">
            <w:pPr>
              <w:pStyle w:val="TableParagraph"/>
              <w:ind w:left="90" w:right="113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  <w:p w14:paraId="6687FFEB" w14:textId="77777777" w:rsidR="00FB0AAE" w:rsidRDefault="00FB0AAE" w:rsidP="009F2D43">
            <w:pPr>
              <w:pStyle w:val="TableParagraph"/>
              <w:ind w:left="90" w:right="113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0A71CDFD" w14:textId="77777777" w:rsidR="00FB0AAE" w:rsidRPr="00103FA2" w:rsidRDefault="00FB0AAE" w:rsidP="009F2D43">
            <w:pPr>
              <w:pStyle w:val="TableParagraph"/>
              <w:ind w:left="90" w:right="11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3.2</w:t>
            </w:r>
          </w:p>
          <w:p w14:paraId="0CE9E05B" w14:textId="77777777" w:rsidR="00DF5D3D" w:rsidRDefault="00DF5D3D" w:rsidP="009F2D43">
            <w:pPr>
              <w:pStyle w:val="TableParagraph"/>
              <w:ind w:left="90" w:right="390"/>
              <w:rPr>
                <w:rFonts w:ascii="Calibri"/>
                <w:b/>
                <w:position w:val="5"/>
                <w:sz w:val="12"/>
              </w:rPr>
            </w:pPr>
          </w:p>
          <w:p w14:paraId="540EC39C" w14:textId="77777777" w:rsidR="008E193F" w:rsidRPr="00A3561B" w:rsidRDefault="008E193F" w:rsidP="009F2D43">
            <w:pPr>
              <w:pStyle w:val="TableParagraph"/>
              <w:ind w:left="90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7310D6" w14:textId="77777777" w:rsidR="008E193F" w:rsidRDefault="008E193F" w:rsidP="00C754EC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ind w:left="247" w:right="58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14:paraId="3A59C16D" w14:textId="77777777" w:rsidR="008E193F" w:rsidRDefault="008E193F" w:rsidP="00C754EC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left="247" w:right="49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205E4AB7" w14:textId="77777777" w:rsidR="008E193F" w:rsidRDefault="008E193F" w:rsidP="00C754EC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ind w:left="247" w:right="28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651955" w14:textId="77777777" w:rsidR="008E193F" w:rsidRDefault="008E193F" w:rsidP="00C754EC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left="249" w:right="64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2D89BD54" w14:textId="77777777" w:rsidR="008E193F" w:rsidRDefault="008E193F" w:rsidP="00C754EC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before="1"/>
              <w:ind w:left="249" w:right="49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18310520" w14:textId="77777777" w:rsidR="008E193F" w:rsidRDefault="008E193F" w:rsidP="00C754EC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left="249" w:right="28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9E6CA6" w14:textId="77777777" w:rsidR="008E193F" w:rsidRDefault="008E193F" w:rsidP="00C754E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ind w:left="250" w:right="55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77BAF5D7" w14:textId="77777777" w:rsidR="008E193F" w:rsidRDefault="008E193F" w:rsidP="00C754E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left="250" w:right="39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5A763BA1" w14:textId="77777777" w:rsidR="008E193F" w:rsidRDefault="008E193F" w:rsidP="00C754E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ind w:left="250" w:right="19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DA7984" w14:textId="77777777" w:rsidR="008E193F" w:rsidRDefault="008E193F" w:rsidP="00C754EC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250" w:right="459" w:hanging="18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4C747141" w14:textId="77777777" w:rsidR="008E193F" w:rsidRDefault="008E193F" w:rsidP="00C754EC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250" w:right="11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14:paraId="2A299C36" w14:textId="77777777" w:rsidR="008E193F" w:rsidRDefault="008E193F" w:rsidP="00C754EC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250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14:paraId="433ACFFB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99B9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1B2D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5A4B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19BBD" w14:textId="77777777" w:rsidR="00B1323F" w:rsidRDefault="00B1323F">
      <w:pPr>
        <w:spacing w:line="369" w:lineRule="auto"/>
        <w:sectPr w:rsidR="00B1323F" w:rsidSect="001810DF">
          <w:pgSz w:w="15840" w:h="12240" w:orient="landscape"/>
          <w:pgMar w:top="720" w:right="245" w:bottom="1008" w:left="418" w:header="864" w:footer="288" w:gutter="0"/>
          <w:cols w:space="720"/>
          <w:docGrid w:linePitch="299"/>
        </w:sectPr>
      </w:pP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0D2C8B" w14:paraId="2BD29B3D" w14:textId="77777777" w:rsidTr="000D2C8B">
        <w:trPr>
          <w:trHeight w:hRule="exact" w:val="7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20B06CA" w14:textId="7A1CE913" w:rsidR="000D2C8B" w:rsidRDefault="000D2C8B" w:rsidP="000D2C8B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C105B3C" w14:textId="5A6FFB97" w:rsidR="000D2C8B" w:rsidRDefault="000D2C8B" w:rsidP="000D2C8B">
            <w:pPr>
              <w:pStyle w:val="TableParagraph"/>
              <w:ind w:left="83" w:right="1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88DD32" w14:textId="30E2E67F" w:rsidR="000D2C8B" w:rsidRDefault="000D2C8B" w:rsidP="000D2C8B">
            <w:pPr>
              <w:pStyle w:val="TableParagraph"/>
              <w:ind w:left="83" w:right="1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F9A9D2E" w14:textId="3152794B" w:rsidR="000D2C8B" w:rsidRDefault="000D2C8B" w:rsidP="000D2C8B">
            <w:pPr>
              <w:pStyle w:val="TableParagraph"/>
              <w:ind w:left="83" w:right="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98CDBA1" w14:textId="6B3F0EED" w:rsidR="000D2C8B" w:rsidRDefault="000D2C8B" w:rsidP="000D2C8B">
            <w:pPr>
              <w:pStyle w:val="TableParagraph"/>
              <w:ind w:left="103" w:right="114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0D2C8B" w14:paraId="46472681" w14:textId="77777777" w:rsidTr="000D2C8B">
        <w:trPr>
          <w:trHeight w:hRule="exact" w:val="25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2F270A9" w14:textId="77777777" w:rsidR="000D2C8B" w:rsidRDefault="000D2C8B" w:rsidP="000D2C8B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D8F72A" w14:textId="6392A8DC" w:rsidR="000D2C8B" w:rsidRDefault="000D2C8B" w:rsidP="000D2C8B">
            <w:pPr>
              <w:pStyle w:val="TableParagraph"/>
              <w:ind w:left="83" w:right="1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38EABB8" w14:textId="1419DE7B" w:rsidR="000D2C8B" w:rsidRDefault="000D2C8B" w:rsidP="000D2C8B">
            <w:pPr>
              <w:pStyle w:val="TableParagraph"/>
              <w:ind w:left="83" w:right="8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35EAB26" w14:textId="18615609" w:rsidR="000D2C8B" w:rsidRDefault="000D2C8B" w:rsidP="000D2C8B">
            <w:pPr>
              <w:pStyle w:val="TableParagraph"/>
              <w:ind w:left="83" w:right="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1D8D3EF" w14:textId="2F60D9C9" w:rsidR="000D2C8B" w:rsidRDefault="000D2C8B" w:rsidP="000D2C8B">
            <w:pPr>
              <w:pStyle w:val="TableParagraph"/>
              <w:ind w:left="103" w:right="1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64DAF" w14:paraId="5791A7AC" w14:textId="77777777" w:rsidTr="000D2C8B">
        <w:trPr>
          <w:trHeight w:hRule="exact" w:val="567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338" w14:textId="685F24D2" w:rsidR="00D64DAF" w:rsidRDefault="00D64DAF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14:paraId="25148826" w14:textId="77777777" w:rsidR="000D2C8B" w:rsidRDefault="000D2C8B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</w:p>
          <w:p w14:paraId="696489F6" w14:textId="77777777" w:rsidR="000D2C8B" w:rsidRPr="00EF292F" w:rsidRDefault="000D2C8B" w:rsidP="00165B70">
            <w:pPr>
              <w:pStyle w:val="TableParagraph"/>
              <w:ind w:left="9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F292F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5, 8</w:t>
            </w:r>
          </w:p>
          <w:p w14:paraId="510D9143" w14:textId="77777777" w:rsidR="000D2C8B" w:rsidRPr="008E1B9A" w:rsidRDefault="000D2C8B" w:rsidP="00165B70">
            <w:pPr>
              <w:pStyle w:val="TableParagraph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8E1B9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108A8A97" w14:textId="77777777" w:rsidR="000D2C8B" w:rsidRDefault="000D2C8B" w:rsidP="00165B70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2DF36EC4" w14:textId="77777777" w:rsidR="000D2C8B" w:rsidRDefault="000D2C8B" w:rsidP="00165B70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6EED199C" w14:textId="77777777" w:rsidR="000D2C8B" w:rsidRPr="00103FA2" w:rsidRDefault="000D2C8B" w:rsidP="00165B70">
            <w:pPr>
              <w:pStyle w:val="TableParagraph"/>
              <w:ind w:left="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3.3</w:t>
            </w:r>
          </w:p>
          <w:p w14:paraId="51004934" w14:textId="77777777" w:rsidR="00D64DAF" w:rsidRPr="00A3561B" w:rsidRDefault="00D64DAF" w:rsidP="000E09D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5DF" w14:textId="77777777" w:rsidR="00D64DAF" w:rsidRDefault="00D64DAF" w:rsidP="000D2C8B">
            <w:pPr>
              <w:pStyle w:val="TableParagraph"/>
              <w:ind w:left="83"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three types 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49F067A8" w14:textId="77777777" w:rsidR="00D64DAF" w:rsidRDefault="00D64DAF" w:rsidP="00C754EC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121"/>
              <w:ind w:left="247" w:right="111" w:hanging="1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14:paraId="26C561FD" w14:textId="77777777" w:rsidR="00D64DAF" w:rsidRDefault="00D64DAF" w:rsidP="00C754EC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1"/>
              <w:ind w:left="247" w:right="111" w:hanging="1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14:paraId="7D4CE519" w14:textId="77777777" w:rsidR="00D64DAF" w:rsidRDefault="00D64DAF" w:rsidP="00C754EC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1"/>
              <w:ind w:left="247" w:right="111" w:hanging="1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14:paraId="09FDE726" w14:textId="77777777" w:rsidR="00D64DAF" w:rsidRDefault="00D64DAF" w:rsidP="00C754EC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ind w:left="247" w:right="111" w:hanging="1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14:paraId="6C99420B" w14:textId="77777777" w:rsidR="00D64DAF" w:rsidRDefault="00D64DAF" w:rsidP="000D2C8B">
            <w:pPr>
              <w:pStyle w:val="TableParagraph"/>
              <w:spacing w:before="101"/>
              <w:ind w:left="100"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4E878466" w14:textId="77777777" w:rsidR="00D64DAF" w:rsidRDefault="00D64DAF" w:rsidP="00C754EC">
            <w:pPr>
              <w:pStyle w:val="TableParagraph"/>
              <w:numPr>
                <w:ilvl w:val="1"/>
                <w:numId w:val="28"/>
              </w:numPr>
              <w:tabs>
                <w:tab w:val="left" w:pos="821"/>
              </w:tabs>
              <w:spacing w:before="1"/>
              <w:ind w:left="247" w:right="111" w:hanging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3FEF262E" w14:textId="77777777" w:rsidR="00D64DAF" w:rsidRDefault="00D64DAF" w:rsidP="00C754EC">
            <w:pPr>
              <w:pStyle w:val="TableParagraph"/>
              <w:numPr>
                <w:ilvl w:val="1"/>
                <w:numId w:val="28"/>
              </w:numPr>
              <w:tabs>
                <w:tab w:val="left" w:pos="821"/>
              </w:tabs>
              <w:spacing w:before="1"/>
              <w:ind w:left="247" w:right="111" w:hanging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14:paraId="00D9AA7F" w14:textId="77777777" w:rsidR="00D64DAF" w:rsidRPr="005F266B" w:rsidRDefault="00D64DAF" w:rsidP="00C754EC">
            <w:pPr>
              <w:pStyle w:val="TableParagraph"/>
              <w:numPr>
                <w:ilvl w:val="1"/>
                <w:numId w:val="28"/>
              </w:numPr>
              <w:tabs>
                <w:tab w:val="left" w:pos="821"/>
              </w:tabs>
              <w:spacing w:before="1"/>
              <w:ind w:left="247" w:right="111" w:hanging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monitor their thinking </w:t>
            </w:r>
            <w:proofErr w:type="gramStart"/>
            <w:r>
              <w:rPr>
                <w:rFonts w:ascii="Calibri"/>
                <w:sz w:val="18"/>
              </w:rPr>
              <w:t>to insure that</w:t>
            </w:r>
            <w:proofErr w:type="gramEnd"/>
            <w:r>
              <w:rPr>
                <w:rFonts w:ascii="Calibri"/>
                <w:sz w:val="18"/>
              </w:rPr>
              <w:t xml:space="preserve">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14:paraId="5498867B" w14:textId="74EB4597" w:rsidR="005F266B" w:rsidRDefault="005F266B" w:rsidP="000E09D7">
            <w:pPr>
              <w:pStyle w:val="TableParagraph"/>
              <w:tabs>
                <w:tab w:val="left" w:pos="821"/>
              </w:tabs>
              <w:spacing w:before="1"/>
              <w:ind w:left="71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95E" w14:textId="77777777" w:rsidR="00D64DAF" w:rsidRDefault="00D64DAF" w:rsidP="000D2C8B">
            <w:pPr>
              <w:pStyle w:val="TableParagraph"/>
              <w:ind w:left="83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two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1B4A7F71" w14:textId="77777777" w:rsidR="00D64DAF" w:rsidRDefault="00D64DAF" w:rsidP="00C754EC">
            <w:pPr>
              <w:pStyle w:val="TableParagraph"/>
              <w:numPr>
                <w:ilvl w:val="0"/>
                <w:numId w:val="27"/>
              </w:numPr>
              <w:tabs>
                <w:tab w:val="left" w:pos="713"/>
              </w:tabs>
              <w:spacing w:before="121"/>
              <w:ind w:left="237" w:right="8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14:paraId="1407C1EF" w14:textId="77777777" w:rsidR="00D64DAF" w:rsidRDefault="00D64DAF" w:rsidP="00C754EC">
            <w:pPr>
              <w:pStyle w:val="TableParagraph"/>
              <w:numPr>
                <w:ilvl w:val="0"/>
                <w:numId w:val="27"/>
              </w:numPr>
              <w:tabs>
                <w:tab w:val="left" w:pos="713"/>
              </w:tabs>
              <w:spacing w:before="1"/>
              <w:ind w:left="237" w:right="8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14:paraId="08A7A3ED" w14:textId="77777777" w:rsidR="00D64DAF" w:rsidRDefault="00D64DAF" w:rsidP="00C754EC">
            <w:pPr>
              <w:pStyle w:val="TableParagraph"/>
              <w:numPr>
                <w:ilvl w:val="0"/>
                <w:numId w:val="27"/>
              </w:numPr>
              <w:tabs>
                <w:tab w:val="left" w:pos="713"/>
              </w:tabs>
              <w:spacing w:before="1"/>
              <w:ind w:left="237" w:right="8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14:paraId="2248741F" w14:textId="77777777" w:rsidR="00D64DAF" w:rsidRDefault="00D64DAF" w:rsidP="00C754EC">
            <w:pPr>
              <w:pStyle w:val="TableParagraph"/>
              <w:numPr>
                <w:ilvl w:val="0"/>
                <w:numId w:val="27"/>
              </w:numPr>
              <w:tabs>
                <w:tab w:val="left" w:pos="713"/>
              </w:tabs>
              <w:ind w:left="237" w:right="8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509B8581" w14:textId="77777777" w:rsidR="00D64DAF" w:rsidRDefault="00D64DAF" w:rsidP="000D2C8B">
            <w:pPr>
              <w:pStyle w:val="TableParagraph"/>
              <w:spacing w:before="101"/>
              <w:ind w:left="100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795D8133" w14:textId="77777777" w:rsidR="00D64DAF" w:rsidRDefault="00D64DAF" w:rsidP="00C754EC">
            <w:pPr>
              <w:pStyle w:val="TableParagraph"/>
              <w:numPr>
                <w:ilvl w:val="1"/>
                <w:numId w:val="27"/>
              </w:numPr>
              <w:tabs>
                <w:tab w:val="left" w:pos="821"/>
              </w:tabs>
              <w:spacing w:before="1"/>
              <w:ind w:left="237" w:right="8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13326B7B" w14:textId="77777777" w:rsidR="00D64DAF" w:rsidRDefault="00D64DAF" w:rsidP="00C754EC">
            <w:pPr>
              <w:pStyle w:val="TableParagraph"/>
              <w:numPr>
                <w:ilvl w:val="1"/>
                <w:numId w:val="27"/>
              </w:numPr>
              <w:tabs>
                <w:tab w:val="left" w:pos="821"/>
              </w:tabs>
              <w:spacing w:before="1"/>
              <w:ind w:left="237" w:right="8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FB2B" w14:textId="003DBA80" w:rsidR="00D64DAF" w:rsidRDefault="00D64DAF" w:rsidP="000D2C8B">
            <w:pPr>
              <w:pStyle w:val="TableParagraph"/>
              <w:ind w:left="83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attempts to teach one of the following types of thinking:</w:t>
            </w:r>
          </w:p>
          <w:p w14:paraId="341D5DEA" w14:textId="77777777" w:rsidR="00D64DAF" w:rsidRDefault="00D64DAF" w:rsidP="00C754EC">
            <w:pPr>
              <w:pStyle w:val="TableParagraph"/>
              <w:numPr>
                <w:ilvl w:val="0"/>
                <w:numId w:val="26"/>
              </w:numPr>
              <w:tabs>
                <w:tab w:val="left" w:pos="713"/>
              </w:tabs>
              <w:spacing w:before="141"/>
              <w:ind w:left="273" w:right="88" w:hanging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5A8A3CF" w14:textId="77777777" w:rsidR="00D64DAF" w:rsidRPr="00A65E9D" w:rsidRDefault="00D64DAF" w:rsidP="00C754EC">
            <w:pPr>
              <w:pStyle w:val="TableParagraph"/>
              <w:numPr>
                <w:ilvl w:val="0"/>
                <w:numId w:val="26"/>
              </w:numPr>
              <w:tabs>
                <w:tab w:val="left" w:pos="713"/>
              </w:tabs>
              <w:spacing w:before="1"/>
              <w:ind w:left="273" w:right="88" w:hanging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 scenarios.</w:t>
            </w:r>
          </w:p>
          <w:p w14:paraId="11A1392F" w14:textId="77777777" w:rsidR="00D64DAF" w:rsidRDefault="00D64DAF" w:rsidP="00C754EC">
            <w:pPr>
              <w:pStyle w:val="TableParagraph"/>
              <w:numPr>
                <w:ilvl w:val="0"/>
                <w:numId w:val="26"/>
              </w:numPr>
              <w:tabs>
                <w:tab w:val="left" w:pos="713"/>
              </w:tabs>
              <w:spacing w:before="1"/>
              <w:ind w:left="273" w:right="88" w:hanging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14:paraId="711B72A6" w14:textId="77777777" w:rsidR="00D64DAF" w:rsidRDefault="00D64DAF" w:rsidP="00C754EC">
            <w:pPr>
              <w:pStyle w:val="TableParagraph"/>
              <w:numPr>
                <w:ilvl w:val="0"/>
                <w:numId w:val="26"/>
              </w:numPr>
              <w:tabs>
                <w:tab w:val="left" w:pos="713"/>
              </w:tabs>
              <w:ind w:left="273" w:right="88" w:hanging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450A3B72" w14:textId="77777777" w:rsidR="00D64DAF" w:rsidRDefault="00D64DAF" w:rsidP="000D2C8B">
            <w:pPr>
              <w:pStyle w:val="TableParagraph"/>
              <w:spacing w:before="81"/>
              <w:ind w:left="100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3497690B" w14:textId="77777777" w:rsidR="00D64DAF" w:rsidRDefault="00D64DAF" w:rsidP="00C754EC">
            <w:pPr>
              <w:pStyle w:val="TableParagraph"/>
              <w:numPr>
                <w:ilvl w:val="1"/>
                <w:numId w:val="26"/>
              </w:numPr>
              <w:tabs>
                <w:tab w:val="left" w:pos="804"/>
              </w:tabs>
              <w:spacing w:before="1"/>
              <w:ind w:left="273" w:right="88" w:hanging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14:paraId="2FA5A2AA" w14:textId="77777777" w:rsidR="00D64DAF" w:rsidRDefault="00D64DAF" w:rsidP="00C754EC">
            <w:pPr>
              <w:pStyle w:val="TableParagraph"/>
              <w:numPr>
                <w:ilvl w:val="1"/>
                <w:numId w:val="26"/>
              </w:numPr>
              <w:tabs>
                <w:tab w:val="left" w:pos="821"/>
              </w:tabs>
              <w:spacing w:before="1"/>
              <w:ind w:left="273" w:right="88" w:hanging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B2B" w14:textId="77777777" w:rsidR="00D64DAF" w:rsidRDefault="00D64DAF" w:rsidP="000D2C8B">
            <w:pPr>
              <w:pStyle w:val="TableParagraph"/>
              <w:ind w:left="103"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544F812" w14:textId="77777777" w:rsidR="00D64DAF" w:rsidRDefault="00D64DAF" w:rsidP="000D2C8B">
            <w:pPr>
              <w:pStyle w:val="TableParagraph"/>
              <w:spacing w:before="6"/>
              <w:ind w:right="114"/>
              <w:rPr>
                <w:rFonts w:ascii="Garamond" w:eastAsia="Garamond" w:hAnsi="Garamond" w:cs="Garamond"/>
                <w:sz w:val="19"/>
                <w:szCs w:val="19"/>
              </w:rPr>
            </w:pPr>
          </w:p>
          <w:p w14:paraId="31ED8DE7" w14:textId="77777777" w:rsidR="00D64DAF" w:rsidRDefault="00D64DAF" w:rsidP="000D2C8B">
            <w:pPr>
              <w:pStyle w:val="TableParagraph"/>
              <w:ind w:left="103"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0169A419" w14:textId="77777777" w:rsidR="00D64DAF" w:rsidRDefault="00D64DAF" w:rsidP="00C754EC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ind w:left="272" w:right="114" w:hanging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4CC90A01" w14:textId="77777777" w:rsidR="00D64DAF" w:rsidRDefault="00D64DAF" w:rsidP="00C754EC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before="1"/>
              <w:ind w:left="272" w:right="114" w:hanging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</w:tbl>
    <w:p w14:paraId="412C7B29" w14:textId="5F9D6C19" w:rsidR="005F266B" w:rsidRPr="006C09F2" w:rsidRDefault="005F266B" w:rsidP="006C09F2">
      <w:pPr>
        <w:spacing w:line="411" w:lineRule="exact"/>
        <w:ind w:left="12960" w:firstLine="720"/>
        <w:rPr>
          <w:rFonts w:ascii="Calibri" w:eastAsia="Garamond" w:hAnsi="Calibri" w:cstheme="minorHAnsi"/>
        </w:rPr>
      </w:pP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82"/>
        <w:gridCol w:w="3420"/>
        <w:gridCol w:w="3087"/>
      </w:tblGrid>
      <w:tr w:rsidR="007468E1" w14:paraId="7BDEDEF0" w14:textId="77777777" w:rsidTr="000D2C8B">
        <w:trPr>
          <w:trHeight w:hRule="exact" w:val="7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B82AD4D" w14:textId="02EBEEFD" w:rsidR="007468E1" w:rsidRDefault="007468E1" w:rsidP="00165B70">
            <w:pPr>
              <w:pStyle w:val="TableParagraph"/>
              <w:spacing w:line="219" w:lineRule="exact"/>
              <w:ind w:left="90" w:right="11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3F0B23" w14:textId="0CBD8343" w:rsidR="007468E1" w:rsidRDefault="007468E1" w:rsidP="000D2C8B">
            <w:pPr>
              <w:pStyle w:val="TableParagraph"/>
              <w:ind w:left="83" w:right="1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09AFEFB" w14:textId="7AC5FEAC" w:rsidR="007468E1" w:rsidRDefault="007468E1" w:rsidP="000D2C8B">
            <w:pPr>
              <w:pStyle w:val="TableParagraph"/>
              <w:ind w:left="83" w:right="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5349EAC" w14:textId="4B2BC9D3" w:rsidR="007468E1" w:rsidRDefault="007468E1" w:rsidP="000D2C8B">
            <w:pPr>
              <w:pStyle w:val="TableParagraph"/>
              <w:ind w:left="83" w:right="9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EB8353A" w14:textId="61EBD2D1" w:rsidR="007468E1" w:rsidRDefault="007468E1" w:rsidP="000D2C8B">
            <w:pPr>
              <w:pStyle w:val="TableParagraph"/>
              <w:ind w:left="103" w:right="114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7468E1" w14:paraId="53ED1A82" w14:textId="77777777" w:rsidTr="000D2C8B">
        <w:trPr>
          <w:trHeight w:hRule="exact" w:val="26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01B9A8B" w14:textId="77777777" w:rsidR="007468E1" w:rsidRDefault="007468E1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E049BFE" w14:textId="3613EBFC" w:rsidR="007468E1" w:rsidRDefault="007468E1" w:rsidP="007468E1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E11C6B" w14:textId="7C2373D6" w:rsidR="007468E1" w:rsidRDefault="007468E1" w:rsidP="007468E1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0BF0BD" w14:textId="1A4E7F0C" w:rsidR="007468E1" w:rsidRDefault="007468E1" w:rsidP="007468E1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1F6186" w14:textId="75841CD2" w:rsidR="007468E1" w:rsidRDefault="007468E1" w:rsidP="007468E1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424604" w14:paraId="779ACE1C" w14:textId="77777777" w:rsidTr="000D2C8B">
        <w:trPr>
          <w:trHeight w:hRule="exact" w:val="351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3D1B39" w14:textId="0C92E79E" w:rsidR="00424604" w:rsidRDefault="00424604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14:paraId="7ACC41FB" w14:textId="77777777" w:rsidR="000D2C8B" w:rsidRDefault="000D2C8B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</w:p>
          <w:p w14:paraId="7056B578" w14:textId="77777777" w:rsidR="000D2C8B" w:rsidRPr="006C4572" w:rsidRDefault="000D2C8B" w:rsidP="00165B70">
            <w:pPr>
              <w:pStyle w:val="TableParagraph"/>
              <w:spacing w:before="4"/>
              <w:ind w:left="90" w:right="23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6C4572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 xml:space="preserve">5, 8 </w:t>
            </w:r>
          </w:p>
          <w:p w14:paraId="497CB35B" w14:textId="77777777" w:rsidR="000D2C8B" w:rsidRPr="009D105A" w:rsidRDefault="000D2C8B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9D105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4FF98027" w14:textId="77777777" w:rsidR="000D2C8B" w:rsidRDefault="000D2C8B" w:rsidP="00165B70">
            <w:pPr>
              <w:pStyle w:val="TableParagraph"/>
              <w:ind w:left="90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31B626B2" w14:textId="77777777" w:rsidR="000D2C8B" w:rsidRDefault="000D2C8B" w:rsidP="00165B70">
            <w:pPr>
              <w:pStyle w:val="TableParagraph"/>
              <w:ind w:left="90" w:right="597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33F73BED" w14:textId="77777777" w:rsidR="000D2C8B" w:rsidRPr="00103FA2" w:rsidRDefault="000D2C8B" w:rsidP="00165B70">
            <w:pPr>
              <w:pStyle w:val="TableParagraph"/>
              <w:ind w:left="90" w:right="59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3.3</w:t>
            </w:r>
          </w:p>
          <w:p w14:paraId="763643D4" w14:textId="77777777" w:rsidR="00DF5D3D" w:rsidRPr="00AD7570" w:rsidRDefault="00DF5D3D" w:rsidP="00165B70">
            <w:pPr>
              <w:pStyle w:val="TableParagraph"/>
              <w:ind w:left="90" w:right="602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000FCF8" w14:textId="77777777" w:rsidR="00424604" w:rsidRPr="009D105A" w:rsidRDefault="00424604" w:rsidP="00165B70">
            <w:pPr>
              <w:pStyle w:val="TableParagraph"/>
              <w:ind w:left="90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70F59FF7" w14:textId="77777777" w:rsidR="00424604" w:rsidRPr="00A3561B" w:rsidRDefault="00424604" w:rsidP="00165B70">
            <w:pPr>
              <w:pStyle w:val="TableParagraph"/>
              <w:spacing w:line="219" w:lineRule="exact"/>
              <w:ind w:left="9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06C570" w14:textId="77777777" w:rsidR="00424604" w:rsidRDefault="00424604" w:rsidP="000D2C8B">
            <w:pPr>
              <w:pStyle w:val="TableParagraph"/>
              <w:ind w:left="100" w:righ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3 or more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10D11329" w14:textId="77777777" w:rsidR="00424604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44"/>
              </w:tabs>
              <w:spacing w:before="41" w:line="229" w:lineRule="exact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FD8CB95" w14:textId="77777777" w:rsidR="00424604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line="229" w:lineRule="exact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B06FC1A" w14:textId="77777777" w:rsidR="00424604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14:paraId="56025DA4" w14:textId="77777777" w:rsidR="00424604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33CF4182" w14:textId="77777777" w:rsidR="00424604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line="229" w:lineRule="exact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3110E567" w14:textId="77777777" w:rsidR="00424604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703D7DB3" w14:textId="77777777" w:rsidR="00424604" w:rsidRPr="00CB688F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20C41B4" w14:textId="77777777" w:rsidR="00424604" w:rsidRDefault="00424604" w:rsidP="00C754EC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2B414BAB" w14:textId="77777777" w:rsidR="00424604" w:rsidRPr="00CB688F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03009839" w14:textId="77777777" w:rsidR="00424604" w:rsidRPr="00CB688F" w:rsidRDefault="00424604" w:rsidP="004A1430">
            <w:pPr>
              <w:pStyle w:val="TableParagraph"/>
              <w:tabs>
                <w:tab w:val="left" w:pos="461"/>
              </w:tabs>
              <w:ind w:left="460" w:right="7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DC768F" w14:textId="77777777" w:rsidR="00424604" w:rsidRDefault="00424604" w:rsidP="000D2C8B">
            <w:pPr>
              <w:pStyle w:val="TableParagraph"/>
              <w:ind w:left="100" w:righ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2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CBD1A1A" w14:textId="77777777" w:rsidR="00424604" w:rsidRDefault="00424604" w:rsidP="00C754E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41" w:line="229" w:lineRule="exact"/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0D9F333C" w14:textId="77777777" w:rsidR="00424604" w:rsidRDefault="00424604" w:rsidP="00C754E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9" w:lineRule="exact"/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2F7D4BD5" w14:textId="77777777" w:rsidR="00424604" w:rsidRDefault="00424604" w:rsidP="00C754E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74D2E558" w14:textId="77777777" w:rsidR="00424604" w:rsidRDefault="00424604" w:rsidP="00C754E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59B55F4C" w14:textId="77777777" w:rsidR="00424604" w:rsidRDefault="00424604" w:rsidP="00C754E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9" w:lineRule="exact"/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1E15CA0B" w14:textId="77777777" w:rsidR="00424604" w:rsidRDefault="00424604" w:rsidP="00C754E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4F4BCE5" w14:textId="77777777" w:rsidR="00424604" w:rsidRPr="00CB688F" w:rsidRDefault="00424604" w:rsidP="00C754E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7BFF802B" w14:textId="77777777" w:rsidR="00424604" w:rsidRDefault="00424604" w:rsidP="00C754EC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before="1"/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13E4EFCE" w14:textId="77777777" w:rsidR="00424604" w:rsidRPr="00CB688F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237" w:right="8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0D060D1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7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F077E" w14:textId="77777777" w:rsidR="00424604" w:rsidRDefault="00424604" w:rsidP="000D2C8B">
            <w:pPr>
              <w:pStyle w:val="TableParagraph"/>
              <w:ind w:left="100" w:righ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1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726F573E" w14:textId="77777777" w:rsidR="00424604" w:rsidRDefault="00424604" w:rsidP="00C754E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41" w:line="229" w:lineRule="exact"/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472E9FF" w14:textId="77777777" w:rsidR="00424604" w:rsidRDefault="00424604" w:rsidP="00C754E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9" w:lineRule="exact"/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3787BADF" w14:textId="77777777" w:rsidR="00424604" w:rsidRDefault="00424604" w:rsidP="00C754E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6D18D1AE" w14:textId="77777777" w:rsidR="00424604" w:rsidRDefault="00424604" w:rsidP="00C754E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6C30E3CA" w14:textId="77777777" w:rsidR="00424604" w:rsidRDefault="00424604" w:rsidP="00C754E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9" w:lineRule="exact"/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2A9FA5A9" w14:textId="77777777" w:rsidR="00424604" w:rsidRDefault="00424604" w:rsidP="00C754E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9A2FFD0" w14:textId="77777777" w:rsidR="00424604" w:rsidRPr="00CB688F" w:rsidRDefault="00424604" w:rsidP="00C754E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D3CA9FA" w14:textId="77777777" w:rsidR="00424604" w:rsidRDefault="00424604" w:rsidP="00C754EC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before="1"/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B51A65F" w14:textId="77777777" w:rsidR="00424604" w:rsidRPr="00CB688F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266" w:right="9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36688073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6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149205" w14:textId="77777777" w:rsidR="00424604" w:rsidRDefault="00424604" w:rsidP="004A1430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no activities that teach and reinforce any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A32A647" w14:textId="77777777" w:rsidR="00424604" w:rsidRDefault="00424604" w:rsidP="00C754E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41" w:line="229" w:lineRule="exact"/>
              <w:ind w:left="269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1421D12E" w14:textId="77777777" w:rsidR="00424604" w:rsidRDefault="00424604" w:rsidP="00C754E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29" w:lineRule="exact"/>
              <w:ind w:left="269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0628DF3" w14:textId="77777777" w:rsidR="00424604" w:rsidRDefault="00424604" w:rsidP="00C754E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left="269" w:right="497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0FECA4FB" w14:textId="77777777" w:rsidR="00424604" w:rsidRDefault="00424604" w:rsidP="00C754E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 w:line="229" w:lineRule="exact"/>
              <w:ind w:left="269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0481F4D9" w14:textId="77777777" w:rsidR="00424604" w:rsidRDefault="00424604" w:rsidP="00C754E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29" w:lineRule="exact"/>
              <w:ind w:left="269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089ADD23" w14:textId="77777777" w:rsidR="00424604" w:rsidRDefault="00424604" w:rsidP="00C754E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 w:line="229" w:lineRule="exact"/>
              <w:ind w:left="269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382232F3" w14:textId="77777777" w:rsidR="00424604" w:rsidRPr="00CB688F" w:rsidRDefault="00424604" w:rsidP="00C754E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ind w:left="269" w:right="521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10D30A6C" w14:textId="3739D47C" w:rsidR="006C09F2" w:rsidRPr="00B65860" w:rsidRDefault="00424604" w:rsidP="00C754EC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before="1"/>
              <w:ind w:left="269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AB5B35F" w14:textId="1E507CDE" w:rsidR="00424604" w:rsidRPr="00CB688F" w:rsidRDefault="00424604" w:rsidP="00C754E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left="269" w:right="704" w:hanging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7AF3540" w14:textId="77777777" w:rsidR="00424604" w:rsidRDefault="00424604" w:rsidP="004A1430">
            <w:pPr>
              <w:pStyle w:val="TableParagraph"/>
              <w:tabs>
                <w:tab w:val="left" w:pos="464"/>
              </w:tabs>
              <w:ind w:left="463" w:right="52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54A7E1B" w14:textId="77777777" w:rsidR="006C09F2" w:rsidRDefault="006C09F2">
      <w:pPr>
        <w:rPr>
          <w:rFonts w:ascii="Calibri" w:eastAsia="Garamond" w:hAnsi="Calibri" w:cs="Garamond"/>
        </w:rPr>
      </w:pPr>
    </w:p>
    <w:p w14:paraId="5CE98B76" w14:textId="77777777" w:rsidR="006C09F2" w:rsidRDefault="006C09F2">
      <w:pPr>
        <w:rPr>
          <w:rFonts w:ascii="Calibri" w:eastAsia="Garamond" w:hAnsi="Calibri" w:cs="Garamond"/>
        </w:rPr>
      </w:pPr>
    </w:p>
    <w:p w14:paraId="2F14C99C" w14:textId="77777777" w:rsidR="006C09F2" w:rsidRDefault="006C09F2">
      <w:pPr>
        <w:rPr>
          <w:rFonts w:ascii="Calibri" w:eastAsia="Garamond" w:hAnsi="Calibri" w:cs="Garamond"/>
        </w:rPr>
      </w:pPr>
    </w:p>
    <w:p w14:paraId="1806FECE" w14:textId="77777777" w:rsidR="006C09F2" w:rsidRDefault="006C09F2">
      <w:pPr>
        <w:rPr>
          <w:rFonts w:ascii="Calibri" w:eastAsia="Garamond" w:hAnsi="Calibri" w:cs="Garamond"/>
        </w:rPr>
      </w:pPr>
    </w:p>
    <w:p w14:paraId="7ED5161B" w14:textId="77777777" w:rsidR="006C09F2" w:rsidRDefault="006C09F2">
      <w:pPr>
        <w:rPr>
          <w:rFonts w:ascii="Calibri" w:eastAsia="Garamond" w:hAnsi="Calibri" w:cs="Garamond"/>
        </w:rPr>
      </w:pPr>
    </w:p>
    <w:p w14:paraId="4642C17A" w14:textId="77777777" w:rsidR="006C09F2" w:rsidRDefault="006C09F2">
      <w:pPr>
        <w:rPr>
          <w:rFonts w:ascii="Calibri" w:eastAsia="Garamond" w:hAnsi="Calibri" w:cs="Garamond"/>
        </w:rPr>
      </w:pPr>
    </w:p>
    <w:p w14:paraId="4CBA5C01" w14:textId="77777777" w:rsidR="006C09F2" w:rsidRDefault="006C09F2">
      <w:pPr>
        <w:rPr>
          <w:rFonts w:ascii="Calibri" w:eastAsia="Garamond" w:hAnsi="Calibri" w:cs="Garamond"/>
        </w:rPr>
      </w:pPr>
    </w:p>
    <w:p w14:paraId="5511984E" w14:textId="77777777" w:rsidR="006C09F2" w:rsidRDefault="006C09F2">
      <w:pPr>
        <w:rPr>
          <w:rFonts w:ascii="Calibri" w:eastAsia="Garamond" w:hAnsi="Calibri" w:cs="Garamond"/>
        </w:rPr>
      </w:pPr>
    </w:p>
    <w:p w14:paraId="46349905" w14:textId="77777777" w:rsidR="006C09F2" w:rsidRDefault="006C09F2">
      <w:pPr>
        <w:rPr>
          <w:rFonts w:ascii="Calibri" w:eastAsia="Garamond" w:hAnsi="Calibri" w:cs="Garamond"/>
        </w:rPr>
      </w:pPr>
    </w:p>
    <w:p w14:paraId="11A2D6F6" w14:textId="77777777" w:rsidR="006C09F2" w:rsidRDefault="006C09F2">
      <w:pPr>
        <w:rPr>
          <w:rFonts w:ascii="Calibri" w:eastAsia="Garamond" w:hAnsi="Calibri" w:cs="Garamond"/>
        </w:rPr>
      </w:pPr>
    </w:p>
    <w:p w14:paraId="14047385" w14:textId="77777777" w:rsidR="006C09F2" w:rsidRDefault="006C09F2">
      <w:pPr>
        <w:rPr>
          <w:rFonts w:ascii="Calibri" w:eastAsia="Garamond" w:hAnsi="Calibri" w:cs="Garamond"/>
        </w:rPr>
      </w:pPr>
    </w:p>
    <w:p w14:paraId="1E4DA305" w14:textId="77777777" w:rsidR="006C09F2" w:rsidRDefault="006C09F2">
      <w:pPr>
        <w:rPr>
          <w:rFonts w:ascii="Calibri" w:eastAsia="Garamond" w:hAnsi="Calibri" w:cs="Garamond"/>
        </w:rPr>
      </w:pPr>
    </w:p>
    <w:p w14:paraId="29BA3581" w14:textId="77777777" w:rsidR="006C09F2" w:rsidRDefault="006C09F2">
      <w:pPr>
        <w:rPr>
          <w:rFonts w:ascii="Calibri" w:eastAsia="Garamond" w:hAnsi="Calibri" w:cs="Garamond"/>
        </w:rPr>
      </w:pPr>
    </w:p>
    <w:p w14:paraId="7F7D920C" w14:textId="77777777" w:rsidR="006C09F2" w:rsidRDefault="006C09F2">
      <w:pPr>
        <w:rPr>
          <w:rFonts w:ascii="Calibri" w:eastAsia="Garamond" w:hAnsi="Calibri" w:cs="Garamond"/>
        </w:rPr>
      </w:pPr>
    </w:p>
    <w:p w14:paraId="5F2918AD" w14:textId="77777777" w:rsidR="006C09F2" w:rsidRDefault="006C09F2">
      <w:pPr>
        <w:rPr>
          <w:rFonts w:ascii="Calibri" w:eastAsia="Garamond" w:hAnsi="Calibri" w:cs="Garamond"/>
        </w:rPr>
      </w:pPr>
    </w:p>
    <w:p w14:paraId="409AF2F9" w14:textId="1004A0E6" w:rsidR="005F266B" w:rsidRPr="006C09F2" w:rsidRDefault="005F266B" w:rsidP="006C09F2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br w:type="page"/>
      </w: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0032FC" w14:paraId="6783B7CC" w14:textId="77777777" w:rsidTr="000032FC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507DCBF6" w14:textId="77777777" w:rsidR="000032FC" w:rsidRDefault="000032FC" w:rsidP="000032FC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5068E0A" w14:textId="581811CE" w:rsidR="000032FC" w:rsidRDefault="00CA022F" w:rsidP="00CA022F">
            <w:pPr>
              <w:pStyle w:val="TableParagraph"/>
              <w:spacing w:line="292" w:lineRule="exact"/>
              <w:ind w:left="-1465" w:righ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7468E1" w14:paraId="54F697BE" w14:textId="77777777" w:rsidTr="007468E1">
        <w:trPr>
          <w:trHeight w:hRule="exact" w:val="74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32F06B8" w14:textId="58AFF032" w:rsidR="007468E1" w:rsidRDefault="007468E1" w:rsidP="00165B70">
            <w:pPr>
              <w:ind w:left="90" w:right="113"/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E21931D" w14:textId="0DD9F445" w:rsidR="007468E1" w:rsidRDefault="007468E1" w:rsidP="007468E1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6C64" w14:textId="347D0DF1" w:rsidR="007468E1" w:rsidRDefault="007468E1" w:rsidP="007468E1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2D23468" w14:textId="7D54B29E" w:rsidR="007468E1" w:rsidRDefault="007468E1" w:rsidP="007468E1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317232" w14:textId="23625F79" w:rsidR="007468E1" w:rsidRDefault="007468E1" w:rsidP="007468E1">
            <w:pPr>
              <w:pStyle w:val="TableParagraph"/>
              <w:spacing w:line="219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7468E1" w14:paraId="625D5319" w14:textId="77777777" w:rsidTr="007468E1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283AFA" w14:textId="77777777" w:rsidR="007468E1" w:rsidRDefault="007468E1" w:rsidP="00165B70">
            <w:pPr>
              <w:ind w:left="90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6B5254" w14:textId="568A1B3D" w:rsidR="007468E1" w:rsidRDefault="007468E1" w:rsidP="007468E1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5421B42" w14:textId="45EDCA36" w:rsidR="007468E1" w:rsidRDefault="007468E1" w:rsidP="007468E1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1C9C68" w14:textId="397ADF7F" w:rsidR="007468E1" w:rsidRDefault="007468E1" w:rsidP="007468E1">
            <w:pPr>
              <w:pStyle w:val="TableParagraph"/>
              <w:spacing w:line="219" w:lineRule="exact"/>
              <w:ind w:left="58"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8A8E4C6" w14:textId="67F05785" w:rsidR="007468E1" w:rsidRDefault="007468E1" w:rsidP="007468E1">
            <w:pPr>
              <w:pStyle w:val="TableParagraph"/>
              <w:spacing w:line="219" w:lineRule="exact"/>
              <w:ind w:left="1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0032FC" w14:paraId="0920615A" w14:textId="77777777" w:rsidTr="007468E1">
        <w:trPr>
          <w:trHeight w:hRule="exact" w:val="4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7C0" w14:textId="6904B9FE" w:rsidR="000032FC" w:rsidRDefault="000032FC" w:rsidP="00165B70">
            <w:pPr>
              <w:pStyle w:val="TableParagraph"/>
              <w:ind w:left="90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14:paraId="7560325E" w14:textId="77777777" w:rsidR="007468E1" w:rsidRDefault="007468E1" w:rsidP="00165B70">
            <w:pPr>
              <w:pStyle w:val="TableParagraph"/>
              <w:ind w:left="90" w:right="470"/>
              <w:rPr>
                <w:rFonts w:ascii="Calibri"/>
                <w:b/>
                <w:sz w:val="18"/>
              </w:rPr>
            </w:pPr>
          </w:p>
          <w:p w14:paraId="6765B32D" w14:textId="77777777" w:rsidR="007468E1" w:rsidRPr="004C60A3" w:rsidRDefault="007468E1" w:rsidP="00165B70">
            <w:pPr>
              <w:pStyle w:val="TableParagraph"/>
              <w:ind w:left="9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</w:t>
            </w:r>
            <w:r w:rsidRPr="004C60A3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7,</w:t>
            </w:r>
            <w:r>
              <w:rPr>
                <w:rFonts w:ascii="Calibri"/>
                <w:b/>
                <w:color w:val="00B0F0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8</w:t>
            </w:r>
          </w:p>
          <w:p w14:paraId="4397A9C1" w14:textId="77777777" w:rsidR="007468E1" w:rsidRPr="004C60A3" w:rsidRDefault="007468E1" w:rsidP="00165B70">
            <w:pPr>
              <w:pStyle w:val="TableParagraph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1.2, 1.4 b1</w:t>
            </w:r>
          </w:p>
          <w:p w14:paraId="2C582AE1" w14:textId="77777777" w:rsidR="007468E1" w:rsidRPr="00103FA2" w:rsidRDefault="007468E1" w:rsidP="00165B70">
            <w:pPr>
              <w:pStyle w:val="TableParagraph"/>
              <w:ind w:left="90"/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  <w:t>DA 10,11</w:t>
            </w:r>
          </w:p>
          <w:p w14:paraId="4D71C471" w14:textId="77777777" w:rsidR="007468E1" w:rsidRDefault="007468E1" w:rsidP="00165B70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208A0090" w14:textId="77777777" w:rsidR="007468E1" w:rsidRDefault="007468E1" w:rsidP="00165B70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69446229" w14:textId="77777777" w:rsidR="007468E1" w:rsidRPr="00103FA2" w:rsidRDefault="007468E1" w:rsidP="00165B70">
            <w:pPr>
              <w:pStyle w:val="TableParagraph"/>
              <w:ind w:left="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Elem 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2.1, </w:t>
            </w: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3.1</w:t>
            </w:r>
          </w:p>
          <w:p w14:paraId="00334E77" w14:textId="77777777" w:rsidR="000032FC" w:rsidRDefault="000032FC" w:rsidP="00165B70">
            <w:pPr>
              <w:pStyle w:val="TableParagraph"/>
              <w:ind w:left="90" w:right="470"/>
              <w:rPr>
                <w:rFonts w:ascii="Calibri"/>
                <w:b/>
                <w:i/>
                <w:sz w:val="18"/>
              </w:rPr>
            </w:pPr>
          </w:p>
          <w:p w14:paraId="4B55EA3F" w14:textId="77777777" w:rsidR="000032FC" w:rsidRDefault="000032FC" w:rsidP="00165B70">
            <w:pPr>
              <w:pStyle w:val="TableParagraph"/>
              <w:ind w:left="90" w:right="470"/>
              <w:rPr>
                <w:rFonts w:ascii="Calibri"/>
                <w:b/>
                <w:i/>
                <w:sz w:val="18"/>
              </w:rPr>
            </w:pPr>
          </w:p>
          <w:p w14:paraId="3A084383" w14:textId="77777777" w:rsidR="000032FC" w:rsidRPr="00B45696" w:rsidRDefault="000032FC" w:rsidP="00165B70">
            <w:pPr>
              <w:pStyle w:val="TableParagraph"/>
              <w:ind w:left="90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CB89" w14:textId="77777777" w:rsidR="000032FC" w:rsidRDefault="000032FC" w:rsidP="007468E1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D16AB8B" w14:textId="77777777" w:rsidR="007468E1" w:rsidRDefault="000032FC" w:rsidP="00C754EC">
            <w:pPr>
              <w:pStyle w:val="TableParagraph"/>
              <w:numPr>
                <w:ilvl w:val="0"/>
                <w:numId w:val="19"/>
              </w:numPr>
              <w:spacing w:before="1"/>
              <w:ind w:left="247" w:right="22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8BAED4E" w14:textId="3746AAE4" w:rsidR="000032FC" w:rsidRPr="007468E1" w:rsidRDefault="000032FC" w:rsidP="00C754EC">
            <w:pPr>
              <w:pStyle w:val="TableParagraph"/>
              <w:numPr>
                <w:ilvl w:val="0"/>
                <w:numId w:val="19"/>
              </w:numPr>
              <w:spacing w:before="1"/>
              <w:ind w:left="247" w:right="22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7468E1">
              <w:rPr>
                <w:rFonts w:ascii="Calibri"/>
                <w:sz w:val="18"/>
              </w:rPr>
              <w:t>activities, materials,</w:t>
            </w:r>
            <w:r w:rsidRPr="007468E1">
              <w:rPr>
                <w:rFonts w:ascii="Calibri"/>
                <w:spacing w:val="-7"/>
                <w:sz w:val="18"/>
              </w:rPr>
              <w:t xml:space="preserve"> </w:t>
            </w:r>
            <w:r w:rsidRPr="007468E1">
              <w:rPr>
                <w:rFonts w:ascii="Calibri"/>
                <w:sz w:val="18"/>
              </w:rPr>
              <w:t>and assessments</w:t>
            </w:r>
            <w:r w:rsidRPr="007468E1">
              <w:rPr>
                <w:rFonts w:ascii="Calibri"/>
                <w:spacing w:val="-6"/>
                <w:sz w:val="18"/>
              </w:rPr>
              <w:t xml:space="preserve"> </w:t>
            </w:r>
            <w:r w:rsidRPr="007468E1">
              <w:rPr>
                <w:rFonts w:ascii="Calibri"/>
                <w:sz w:val="18"/>
              </w:rPr>
              <w:t>that:</w:t>
            </w:r>
          </w:p>
          <w:p w14:paraId="062E752C" w14:textId="77777777" w:rsidR="000032FC" w:rsidRDefault="000032FC" w:rsidP="00C754EC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before="1" w:line="222" w:lineRule="exact"/>
              <w:ind w:left="60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3F51D66D" w14:textId="77777777" w:rsidR="000032FC" w:rsidRDefault="000032FC" w:rsidP="00C754EC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line="235" w:lineRule="auto"/>
              <w:ind w:left="607" w:right="51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419BEB57" w14:textId="77777777" w:rsidR="000032FC" w:rsidRDefault="000032FC" w:rsidP="00C754EC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before="3" w:line="237" w:lineRule="auto"/>
              <w:ind w:left="607" w:right="10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14:paraId="15A036FC" w14:textId="77777777" w:rsidR="000032FC" w:rsidRDefault="000032FC" w:rsidP="00C754EC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before="1" w:line="237" w:lineRule="auto"/>
              <w:ind w:left="607" w:right="17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3E6A14E0" w14:textId="77777777" w:rsidR="000032FC" w:rsidRDefault="000032FC" w:rsidP="00C754EC">
            <w:pPr>
              <w:pStyle w:val="TableParagraph"/>
              <w:numPr>
                <w:ilvl w:val="0"/>
                <w:numId w:val="17"/>
              </w:numPr>
              <w:spacing w:before="1"/>
              <w:ind w:left="247" w:right="27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06AF991D" w14:textId="77777777" w:rsidR="000032FC" w:rsidRDefault="000032FC" w:rsidP="00C754EC">
            <w:pPr>
              <w:pStyle w:val="TableParagraph"/>
              <w:numPr>
                <w:ilvl w:val="0"/>
                <w:numId w:val="17"/>
              </w:numPr>
              <w:spacing w:before="1"/>
              <w:ind w:left="247" w:right="10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8CE" w14:textId="77777777" w:rsidR="000032FC" w:rsidRDefault="000032FC" w:rsidP="007468E1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54140B27" w14:textId="77777777" w:rsidR="007468E1" w:rsidRDefault="000032FC" w:rsidP="00C754EC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"/>
              <w:ind w:left="237" w:right="11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69E333DB" w14:textId="2872B846" w:rsidR="000032FC" w:rsidRPr="007468E1" w:rsidRDefault="000032FC" w:rsidP="00C754EC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1"/>
              <w:ind w:left="237" w:right="110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7468E1">
              <w:rPr>
                <w:rFonts w:ascii="Calibri"/>
                <w:sz w:val="18"/>
              </w:rPr>
              <w:t>activities, materials,</w:t>
            </w:r>
            <w:r w:rsidRPr="007468E1">
              <w:rPr>
                <w:rFonts w:ascii="Calibri"/>
                <w:spacing w:val="-8"/>
                <w:sz w:val="18"/>
              </w:rPr>
              <w:t xml:space="preserve"> </w:t>
            </w:r>
            <w:r w:rsidRPr="007468E1">
              <w:rPr>
                <w:rFonts w:ascii="Calibri"/>
                <w:sz w:val="18"/>
              </w:rPr>
              <w:t>and assessments</w:t>
            </w:r>
            <w:r w:rsidRPr="007468E1">
              <w:rPr>
                <w:rFonts w:ascii="Calibri"/>
                <w:spacing w:val="-6"/>
                <w:sz w:val="18"/>
              </w:rPr>
              <w:t xml:space="preserve"> </w:t>
            </w:r>
            <w:r w:rsidRPr="007468E1">
              <w:rPr>
                <w:rFonts w:ascii="Calibri"/>
                <w:sz w:val="18"/>
              </w:rPr>
              <w:t>that:</w:t>
            </w:r>
          </w:p>
          <w:p w14:paraId="4C494DBF" w14:textId="77777777" w:rsidR="000032FC" w:rsidRDefault="000032FC" w:rsidP="00C754EC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1" w:line="222" w:lineRule="exact"/>
              <w:ind w:left="59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33387586" w14:textId="77777777" w:rsidR="000032FC" w:rsidRDefault="000032FC" w:rsidP="00C754EC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line="235" w:lineRule="auto"/>
              <w:ind w:left="597" w:right="51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1801670E" w14:textId="77777777" w:rsidR="000032FC" w:rsidRDefault="000032FC" w:rsidP="00C754EC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7" w:line="232" w:lineRule="auto"/>
              <w:ind w:left="597" w:right="99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14:paraId="08DB419B" w14:textId="77777777" w:rsidR="000032FC" w:rsidRDefault="000032FC" w:rsidP="00C754EC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4" w:line="237" w:lineRule="auto"/>
              <w:ind w:left="597" w:right="10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14:paraId="5E708FA7" w14:textId="77777777" w:rsidR="000032FC" w:rsidRDefault="000032FC" w:rsidP="00C754EC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left="237" w:right="27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F43EA4A" w14:textId="77777777" w:rsidR="000032FC" w:rsidRDefault="000032FC" w:rsidP="00C754EC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spacing w:before="1"/>
              <w:ind w:left="237" w:right="19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C96" w14:textId="77777777" w:rsidR="000032FC" w:rsidRDefault="000032FC" w:rsidP="007468E1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41B30C44" w14:textId="77777777" w:rsidR="007468E1" w:rsidRDefault="000032FC" w:rsidP="00C754EC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1"/>
              <w:ind w:left="238" w:right="25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46832AC8" w14:textId="562AC421" w:rsidR="000032FC" w:rsidRPr="007468E1" w:rsidRDefault="000032FC" w:rsidP="00C754EC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1"/>
              <w:ind w:left="238" w:right="254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7468E1">
              <w:rPr>
                <w:rFonts w:ascii="Calibri"/>
                <w:sz w:val="18"/>
              </w:rPr>
              <w:t>activities, materials,</w:t>
            </w:r>
            <w:r w:rsidRPr="007468E1">
              <w:rPr>
                <w:rFonts w:ascii="Calibri"/>
                <w:spacing w:val="-8"/>
                <w:sz w:val="18"/>
              </w:rPr>
              <w:t xml:space="preserve"> </w:t>
            </w:r>
            <w:r w:rsidRPr="007468E1">
              <w:rPr>
                <w:rFonts w:ascii="Calibri"/>
                <w:sz w:val="18"/>
              </w:rPr>
              <w:t>and assessments</w:t>
            </w:r>
            <w:r w:rsidRPr="007468E1">
              <w:rPr>
                <w:rFonts w:ascii="Calibri"/>
                <w:spacing w:val="-6"/>
                <w:sz w:val="18"/>
              </w:rPr>
              <w:t xml:space="preserve"> </w:t>
            </w:r>
            <w:r w:rsidRPr="007468E1">
              <w:rPr>
                <w:rFonts w:ascii="Calibri"/>
                <w:sz w:val="18"/>
              </w:rPr>
              <w:t>that:</w:t>
            </w:r>
          </w:p>
          <w:p w14:paraId="310D0A02" w14:textId="77777777" w:rsidR="000032FC" w:rsidRDefault="000032FC" w:rsidP="00C754EC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6" w:line="232" w:lineRule="auto"/>
              <w:ind w:left="598" w:right="23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14:paraId="5C45AFEA" w14:textId="77777777" w:rsidR="000032FC" w:rsidRDefault="000032FC" w:rsidP="00C754EC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6" w:line="235" w:lineRule="auto"/>
              <w:ind w:left="598" w:right="18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14:paraId="787A7EE5" w14:textId="77777777" w:rsidR="000032FC" w:rsidRDefault="000032FC" w:rsidP="00C754EC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" w:line="235" w:lineRule="auto"/>
              <w:ind w:left="598" w:right="649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0E62FDB2" w14:textId="77777777" w:rsidR="000032FC" w:rsidRDefault="000032FC" w:rsidP="00C754EC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1" w:line="237" w:lineRule="auto"/>
              <w:ind w:left="598" w:right="17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06AB5BBA" w14:textId="77777777" w:rsidR="000032FC" w:rsidRDefault="000032FC" w:rsidP="00C754EC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"/>
              <w:ind w:left="238" w:right="2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76EA9BAD" w14:textId="77777777" w:rsidR="000032FC" w:rsidRDefault="000032FC" w:rsidP="00C754EC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</w:tabs>
              <w:spacing w:before="1"/>
              <w:ind w:left="238" w:right="12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2307" w14:textId="77777777" w:rsidR="000032FC" w:rsidRDefault="000032FC" w:rsidP="007468E1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73437BA9" w14:textId="77777777" w:rsidR="000032FC" w:rsidRDefault="000032FC" w:rsidP="00C754EC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before="1"/>
              <w:ind w:left="23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14:paraId="7EEC0477" w14:textId="77777777" w:rsidR="000032FC" w:rsidRDefault="000032FC" w:rsidP="00C754EC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before="1"/>
              <w:ind w:left="23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3F745605" w14:textId="77777777" w:rsidR="000032FC" w:rsidRDefault="000032FC" w:rsidP="00C754EC">
            <w:pPr>
              <w:pStyle w:val="TableParagraph"/>
              <w:numPr>
                <w:ilvl w:val="1"/>
                <w:numId w:val="10"/>
              </w:numPr>
              <w:tabs>
                <w:tab w:val="left" w:pos="807"/>
              </w:tabs>
              <w:spacing w:before="6" w:line="232" w:lineRule="auto"/>
              <w:ind w:left="50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14:paraId="6D14E358" w14:textId="77777777" w:rsidR="000032FC" w:rsidRDefault="000032FC" w:rsidP="00C754EC">
            <w:pPr>
              <w:pStyle w:val="TableParagraph"/>
              <w:numPr>
                <w:ilvl w:val="1"/>
                <w:numId w:val="10"/>
              </w:numPr>
              <w:tabs>
                <w:tab w:val="left" w:pos="807"/>
              </w:tabs>
              <w:spacing w:before="2" w:line="223" w:lineRule="exact"/>
              <w:ind w:left="50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14:paraId="55628587" w14:textId="77777777" w:rsidR="000032FC" w:rsidRDefault="000032FC" w:rsidP="00C754EC">
            <w:pPr>
              <w:pStyle w:val="TableParagraph"/>
              <w:numPr>
                <w:ilvl w:val="1"/>
                <w:numId w:val="10"/>
              </w:numPr>
              <w:tabs>
                <w:tab w:val="left" w:pos="807"/>
              </w:tabs>
              <w:spacing w:before="3" w:line="232" w:lineRule="auto"/>
              <w:ind w:left="50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14:paraId="3FA96EE0" w14:textId="77777777" w:rsidR="000032FC" w:rsidRDefault="000032FC" w:rsidP="00C754EC">
            <w:pPr>
              <w:pStyle w:val="TableParagraph"/>
              <w:numPr>
                <w:ilvl w:val="1"/>
                <w:numId w:val="10"/>
              </w:numPr>
              <w:tabs>
                <w:tab w:val="left" w:pos="807"/>
              </w:tabs>
              <w:spacing w:before="4" w:line="237" w:lineRule="auto"/>
              <w:ind w:left="50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14:paraId="620F5141" w14:textId="77777777" w:rsidR="000032FC" w:rsidRDefault="000032FC" w:rsidP="00C754EC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left="23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00AD0834" w14:textId="77777777" w:rsidR="000032FC" w:rsidRDefault="000032FC" w:rsidP="00C754EC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left="23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0032FC" w14:paraId="45269A03" w14:textId="77777777" w:rsidTr="007468E1">
        <w:trPr>
          <w:trHeight w:hRule="exact" w:val="249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A435E7D" w14:textId="1134A5AD" w:rsidR="000032FC" w:rsidRDefault="000032FC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</w:p>
          <w:p w14:paraId="2BC4A15D" w14:textId="77777777" w:rsidR="007468E1" w:rsidRDefault="007468E1" w:rsidP="00165B70">
            <w:pPr>
              <w:pStyle w:val="TableParagraph"/>
              <w:spacing w:line="219" w:lineRule="exact"/>
              <w:ind w:left="90"/>
              <w:rPr>
                <w:rFonts w:ascii="Calibri"/>
                <w:b/>
                <w:position w:val="5"/>
                <w:sz w:val="12"/>
              </w:rPr>
            </w:pPr>
          </w:p>
          <w:p w14:paraId="10DA31E4" w14:textId="77777777" w:rsidR="007468E1" w:rsidRPr="004C60A3" w:rsidRDefault="007468E1" w:rsidP="00165B70">
            <w:pPr>
              <w:pStyle w:val="TableParagraph"/>
              <w:spacing w:before="5"/>
              <w:ind w:left="90" w:right="33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6, 7, 8 </w:t>
            </w:r>
          </w:p>
          <w:p w14:paraId="1DB8A7EF" w14:textId="77777777" w:rsidR="007468E1" w:rsidRPr="004C60A3" w:rsidRDefault="007468E1" w:rsidP="00165B70">
            <w:pPr>
              <w:pStyle w:val="TableParagraph"/>
              <w:spacing w:before="5"/>
              <w:ind w:left="90" w:right="33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 b3</w:t>
            </w:r>
          </w:p>
          <w:p w14:paraId="500F46D4" w14:textId="77777777" w:rsidR="007468E1" w:rsidRDefault="007468E1" w:rsidP="00165B70">
            <w:pPr>
              <w:pStyle w:val="TableParagraph"/>
              <w:ind w:left="90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751D0609" w14:textId="77777777" w:rsidR="007468E1" w:rsidRDefault="007468E1" w:rsidP="00165B70">
            <w:pPr>
              <w:pStyle w:val="TableParagraph"/>
              <w:ind w:left="90" w:right="597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757D6AFF" w14:textId="77777777" w:rsidR="007468E1" w:rsidRPr="00103FA2" w:rsidRDefault="007468E1" w:rsidP="00165B70">
            <w:pPr>
              <w:pStyle w:val="TableParagraph"/>
              <w:ind w:left="90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Elem 3.1</w:t>
            </w:r>
          </w:p>
          <w:p w14:paraId="7B5C181D" w14:textId="77777777" w:rsidR="000032FC" w:rsidRPr="00AD7570" w:rsidRDefault="000032FC" w:rsidP="000032FC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1605BA" w14:textId="77777777" w:rsidR="000032FC" w:rsidRDefault="000032FC" w:rsidP="000032FC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2E66758" w14:textId="77777777" w:rsidR="000032FC" w:rsidRDefault="000032FC" w:rsidP="00C754EC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1C176C58" w14:textId="77777777" w:rsidR="000032FC" w:rsidRDefault="000032FC" w:rsidP="00C754EC">
            <w:pPr>
              <w:pStyle w:val="TableParagraph"/>
              <w:numPr>
                <w:ilvl w:val="0"/>
                <w:numId w:val="9"/>
              </w:numPr>
              <w:tabs>
                <w:tab w:val="left" w:pos="804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draw conclusions, </w:t>
            </w:r>
            <w:proofErr w:type="gramStart"/>
            <w:r>
              <w:rPr>
                <w:rFonts w:ascii="Calibri"/>
                <w:sz w:val="18"/>
              </w:rPr>
              <w:t>make generalizations</w:t>
            </w:r>
            <w:proofErr w:type="gramEnd"/>
            <w:r>
              <w:rPr>
                <w:rFonts w:ascii="Calibri"/>
                <w:sz w:val="18"/>
              </w:rPr>
              <w:t>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49A4297C" w14:textId="77777777" w:rsidR="000032FC" w:rsidRDefault="000032FC" w:rsidP="00C754EC">
            <w:pPr>
              <w:pStyle w:val="TableParagraph"/>
              <w:numPr>
                <w:ilvl w:val="0"/>
                <w:numId w:val="9"/>
              </w:numPr>
              <w:tabs>
                <w:tab w:val="left" w:pos="804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9D858C2" w14:textId="77777777" w:rsidR="000032FC" w:rsidRDefault="000032FC" w:rsidP="000032FC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3BD1D4BB" w14:textId="77777777" w:rsidR="000032FC" w:rsidRDefault="000032FC" w:rsidP="00C754EC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ind w:left="237" w:right="13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7BDAE3FE" w14:textId="77777777" w:rsidR="000032FC" w:rsidRDefault="000032FC" w:rsidP="00C754EC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1"/>
              <w:ind w:left="237" w:right="416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17699437" w14:textId="77777777" w:rsidR="000032FC" w:rsidRDefault="000032FC" w:rsidP="00C754EC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1"/>
              <w:ind w:left="237" w:right="13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67CF15" w14:textId="77777777" w:rsidR="000032FC" w:rsidRDefault="000032FC" w:rsidP="007468E1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51802EF2" w14:textId="77777777" w:rsidR="000032FC" w:rsidRDefault="000032FC" w:rsidP="00C754EC">
            <w:pPr>
              <w:pStyle w:val="TableParagraph"/>
              <w:numPr>
                <w:ilvl w:val="0"/>
                <w:numId w:val="7"/>
              </w:numPr>
              <w:ind w:left="238" w:right="20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3D95DD58" w14:textId="77777777" w:rsidR="000032FC" w:rsidRDefault="000032FC" w:rsidP="00C754EC">
            <w:pPr>
              <w:pStyle w:val="TableParagraph"/>
              <w:numPr>
                <w:ilvl w:val="0"/>
                <w:numId w:val="7"/>
              </w:numPr>
              <w:spacing w:before="1"/>
              <w:ind w:left="238" w:right="20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14:paraId="3959543B" w14:textId="77777777" w:rsidR="000032FC" w:rsidRDefault="000032FC" w:rsidP="00C754EC">
            <w:pPr>
              <w:pStyle w:val="TableParagraph"/>
              <w:numPr>
                <w:ilvl w:val="0"/>
                <w:numId w:val="7"/>
              </w:numPr>
              <w:ind w:left="238" w:right="20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3013E6A" w14:textId="77777777" w:rsidR="000032FC" w:rsidRDefault="000032FC" w:rsidP="007468E1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51C44053" w14:textId="77777777" w:rsidR="000032FC" w:rsidRDefault="000032FC" w:rsidP="00C754EC">
            <w:pPr>
              <w:pStyle w:val="TableParagraph"/>
              <w:numPr>
                <w:ilvl w:val="0"/>
                <w:numId w:val="6"/>
              </w:numPr>
              <w:tabs>
                <w:tab w:val="left" w:pos="807"/>
              </w:tabs>
              <w:spacing w:line="229" w:lineRule="exact"/>
              <w:ind w:left="23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70E4857E" w14:textId="77777777" w:rsidR="000032FC" w:rsidRDefault="000032FC" w:rsidP="00C754EC">
            <w:pPr>
              <w:pStyle w:val="TableParagraph"/>
              <w:numPr>
                <w:ilvl w:val="0"/>
                <w:numId w:val="6"/>
              </w:numPr>
              <w:tabs>
                <w:tab w:val="left" w:pos="807"/>
              </w:tabs>
              <w:spacing w:before="1"/>
              <w:ind w:left="23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09E22EB5" w14:textId="77777777" w:rsidR="000032FC" w:rsidRDefault="000032FC" w:rsidP="00C754EC">
            <w:pPr>
              <w:pStyle w:val="TableParagraph"/>
              <w:numPr>
                <w:ilvl w:val="0"/>
                <w:numId w:val="6"/>
              </w:numPr>
              <w:tabs>
                <w:tab w:val="left" w:pos="807"/>
              </w:tabs>
              <w:ind w:left="238" w:right="114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14:paraId="390B377D" w14:textId="77777777"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14:paraId="4137F46C" w14:textId="77777777" w:rsidR="005E336F" w:rsidRDefault="005E336F" w:rsidP="006C09F2">
      <w:pPr>
        <w:ind w:left="12960" w:firstLine="720"/>
        <w:rPr>
          <w:rFonts w:ascii="Calibri" w:eastAsia="Garamond" w:hAnsi="Calibri" w:cs="Garamond"/>
        </w:rPr>
      </w:pPr>
    </w:p>
    <w:p w14:paraId="49938BB4" w14:textId="77777777" w:rsidR="00CA022F" w:rsidRDefault="00CA022F" w:rsidP="006C09F2">
      <w:pPr>
        <w:ind w:left="12960" w:firstLine="720"/>
        <w:rPr>
          <w:rFonts w:ascii="Calibri" w:eastAsia="Garamond" w:hAnsi="Calibri" w:cs="Garamond"/>
        </w:rPr>
      </w:pPr>
    </w:p>
    <w:p w14:paraId="333BB5AC" w14:textId="11D23DA5" w:rsidR="00B1323F" w:rsidRPr="006C09F2" w:rsidRDefault="00B1323F" w:rsidP="006C09F2">
      <w:pPr>
        <w:ind w:left="12960" w:firstLine="720"/>
        <w:rPr>
          <w:rFonts w:ascii="Calibri" w:eastAsia="Garamond" w:hAnsi="Calibri" w:cs="Garamond"/>
        </w:rPr>
      </w:pPr>
    </w:p>
    <w:tbl>
      <w:tblPr>
        <w:tblpPr w:leftFromText="180" w:rightFromText="180" w:vertAnchor="text" w:horzAnchor="margin" w:tblpY="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7468E1" w14:paraId="1919793E" w14:textId="77777777" w:rsidTr="007468E1">
        <w:trPr>
          <w:trHeight w:hRule="exact" w:val="72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F18B3D" w14:textId="4ED4D0E8" w:rsidR="007468E1" w:rsidRDefault="007468E1" w:rsidP="00165B70">
            <w:pPr>
              <w:pStyle w:val="TableParagraph"/>
              <w:spacing w:line="219" w:lineRule="exact"/>
              <w:ind w:right="11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6777CED" w14:textId="42B227D1" w:rsidR="007468E1" w:rsidRDefault="007468E1" w:rsidP="007468E1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A847FD" w14:textId="072C4467" w:rsidR="007468E1" w:rsidRDefault="007468E1" w:rsidP="007468E1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DE5C67" w14:textId="2F0F6DDB" w:rsidR="007468E1" w:rsidRDefault="007468E1" w:rsidP="007468E1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8B8FD4" w14:textId="670D63E1" w:rsidR="007468E1" w:rsidRDefault="007468E1" w:rsidP="007468E1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7468E1" w14:paraId="58CE3184" w14:textId="77777777" w:rsidTr="007468E1">
        <w:trPr>
          <w:trHeight w:hRule="exact" w:val="27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4D0AB8" w14:textId="77777777" w:rsidR="007468E1" w:rsidRDefault="007468E1" w:rsidP="007468E1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A0DFBF" w14:textId="0DFC5E21" w:rsidR="007468E1" w:rsidRDefault="007468E1" w:rsidP="007468E1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B44245" w14:textId="7F071516" w:rsidR="007468E1" w:rsidRDefault="007468E1" w:rsidP="007468E1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5F2E46" w14:textId="7D7AE75B" w:rsidR="007468E1" w:rsidRDefault="007468E1" w:rsidP="007468E1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7F0421" w14:textId="02511A0E" w:rsidR="007468E1" w:rsidRDefault="007468E1" w:rsidP="007468E1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0032FC" w14:paraId="1A864420" w14:textId="77777777" w:rsidTr="007468E1">
        <w:trPr>
          <w:trHeight w:hRule="exact" w:val="35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263" w14:textId="0F2F7E85" w:rsidR="000032FC" w:rsidRDefault="000032FC" w:rsidP="00A501A9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14:paraId="2C155D27" w14:textId="77777777" w:rsidR="007468E1" w:rsidRDefault="007468E1" w:rsidP="00A501A9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</w:p>
          <w:p w14:paraId="6275B9F4" w14:textId="77777777" w:rsidR="007468E1" w:rsidRPr="004C60A3" w:rsidRDefault="007468E1" w:rsidP="00A501A9">
            <w:pPr>
              <w:pStyle w:val="TableParagraph"/>
              <w:spacing w:before="4"/>
              <w:ind w:left="90" w:right="31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6, 7,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</w:p>
          <w:p w14:paraId="596BB2E3" w14:textId="77777777" w:rsidR="007468E1" w:rsidRDefault="007468E1" w:rsidP="00A501A9">
            <w:pPr>
              <w:pStyle w:val="TableParagraph"/>
              <w:spacing w:line="219" w:lineRule="exact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</w:t>
            </w:r>
          </w:p>
          <w:p w14:paraId="13BA81DD" w14:textId="77777777" w:rsidR="007468E1" w:rsidRDefault="007468E1" w:rsidP="00A501A9">
            <w:pPr>
              <w:pStyle w:val="TableParagraph"/>
              <w:spacing w:line="219" w:lineRule="exact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7514B520" w14:textId="77777777" w:rsidR="007468E1" w:rsidRPr="00103FA2" w:rsidRDefault="007468E1" w:rsidP="00A501A9">
            <w:pPr>
              <w:pStyle w:val="TableParagraph"/>
              <w:ind w:left="90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Elem 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4.0</w:t>
            </w:r>
          </w:p>
          <w:p w14:paraId="1985A4ED" w14:textId="77777777" w:rsidR="000032FC" w:rsidRPr="00B45696" w:rsidRDefault="000032FC" w:rsidP="000032FC">
            <w:pPr>
              <w:pStyle w:val="TableParagraph"/>
              <w:ind w:right="348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6EE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33206018" w14:textId="77777777" w:rsidR="000032FC" w:rsidRDefault="000032FC" w:rsidP="00C754E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7C134511" w14:textId="77777777" w:rsidR="000032FC" w:rsidRDefault="000032FC" w:rsidP="00C754E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0A4DA0E7" w14:textId="77777777" w:rsidR="000032FC" w:rsidRDefault="000032FC" w:rsidP="00C754E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three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</w:t>
            </w:r>
            <w:proofErr w:type="gramEnd"/>
            <w:r>
              <w:rPr>
                <w:rFonts w:ascii="Calibri"/>
                <w:sz w:val="18"/>
              </w:rPr>
              <w:t xml:space="preserve"> test.</w:t>
            </w:r>
          </w:p>
          <w:p w14:paraId="5F227DFB" w14:textId="77777777" w:rsidR="000032FC" w:rsidRDefault="000032FC" w:rsidP="00C754E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 w:line="229" w:lineRule="exact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4947EBA3" w14:textId="77777777" w:rsidR="000032FC" w:rsidRDefault="000032FC" w:rsidP="00C754E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6727A3CE" w14:textId="77777777" w:rsidR="000032FC" w:rsidRPr="000F624B" w:rsidRDefault="000032FC" w:rsidP="00C754E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left="247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  <w:p w14:paraId="76C3FCA2" w14:textId="77777777" w:rsidR="000032FC" w:rsidRDefault="000032FC" w:rsidP="000032FC">
            <w:pPr>
              <w:pStyle w:val="TableParagraph"/>
              <w:tabs>
                <w:tab w:val="left" w:pos="461"/>
              </w:tabs>
              <w:spacing w:before="1"/>
              <w:ind w:left="460" w:right="46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B25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764703DD" w14:textId="77777777" w:rsidR="000032FC" w:rsidRDefault="000032FC" w:rsidP="00C754EC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1"/>
              <w:ind w:left="237" w:right="11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1D6C24EE" w14:textId="77777777" w:rsidR="000032FC" w:rsidRDefault="000032FC" w:rsidP="00C754EC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1" w:line="229" w:lineRule="exact"/>
              <w:ind w:left="237" w:right="11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58D18AD0" w14:textId="77777777" w:rsidR="000032FC" w:rsidRDefault="000032FC" w:rsidP="00C754EC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left="237" w:right="11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z w:val="18"/>
              </w:rPr>
              <w:t xml:space="preserve"> test).</w:t>
            </w:r>
          </w:p>
          <w:p w14:paraId="79C72AEC" w14:textId="77777777" w:rsidR="000032FC" w:rsidRDefault="000032FC" w:rsidP="00C754EC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228" w:lineRule="exact"/>
              <w:ind w:left="237" w:right="11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68C68602" w14:textId="77777777" w:rsidR="000032FC" w:rsidRDefault="000032FC" w:rsidP="00C754EC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1"/>
              <w:ind w:left="237" w:right="11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F8AF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36C41203" w14:textId="77777777" w:rsidR="000032FC" w:rsidRDefault="000032FC" w:rsidP="00C754E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/>
              <w:ind w:left="238" w:right="43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1AF3DF06" w14:textId="77777777" w:rsidR="000032FC" w:rsidRDefault="000032FC" w:rsidP="00C754E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 w:line="229" w:lineRule="exact"/>
              <w:ind w:left="23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18BFAC2B" w14:textId="77777777" w:rsidR="000032FC" w:rsidRDefault="000032FC" w:rsidP="00C754E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left="238" w:right="14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one way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0C3CAFF0" w14:textId="77777777" w:rsidR="000032FC" w:rsidRDefault="000032FC" w:rsidP="00C754E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28" w:lineRule="exact"/>
              <w:ind w:left="23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0F363427" w14:textId="77777777" w:rsidR="000032FC" w:rsidRDefault="000032FC" w:rsidP="00C754E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/>
              <w:ind w:left="238" w:right="163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64DB" w14:textId="77777777" w:rsidR="000032FC" w:rsidRDefault="000032FC" w:rsidP="000032F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71D8F13C" w14:textId="77777777" w:rsidR="000032FC" w:rsidRDefault="000032FC" w:rsidP="00C754EC">
            <w:pPr>
              <w:pStyle w:val="TableParagraph"/>
              <w:numPr>
                <w:ilvl w:val="0"/>
                <w:numId w:val="2"/>
              </w:numPr>
              <w:spacing w:before="1"/>
              <w:ind w:left="238" w:right="10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2AAB762C" w14:textId="77777777" w:rsidR="000032FC" w:rsidRDefault="000032FC" w:rsidP="00C754EC">
            <w:pPr>
              <w:pStyle w:val="TableParagraph"/>
              <w:numPr>
                <w:ilvl w:val="0"/>
                <w:numId w:val="2"/>
              </w:numPr>
              <w:spacing w:before="1"/>
              <w:ind w:left="238" w:right="50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0EE134B4" w14:textId="77777777" w:rsidR="000032FC" w:rsidRDefault="000032FC" w:rsidP="00C754EC">
            <w:pPr>
              <w:pStyle w:val="TableParagraph"/>
              <w:numPr>
                <w:ilvl w:val="0"/>
                <w:numId w:val="2"/>
              </w:numPr>
              <w:spacing w:before="1"/>
              <w:ind w:left="238" w:right="12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less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70AF9223" w14:textId="77777777" w:rsidR="000032FC" w:rsidRDefault="000032FC" w:rsidP="00C754EC">
            <w:pPr>
              <w:pStyle w:val="TableParagraph"/>
              <w:numPr>
                <w:ilvl w:val="0"/>
                <w:numId w:val="2"/>
              </w:numPr>
              <w:spacing w:before="1"/>
              <w:ind w:left="238" w:right="553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</w:tbl>
    <w:p w14:paraId="6DD8E38D" w14:textId="7B37FC05" w:rsidR="005E336F" w:rsidRDefault="005E336F">
      <w:pPr>
        <w:rPr>
          <w:rFonts w:ascii="Garamond" w:eastAsia="Garamond" w:hAnsi="Garamond" w:cs="Garamond"/>
          <w:sz w:val="20"/>
          <w:szCs w:val="20"/>
        </w:rPr>
      </w:pPr>
    </w:p>
    <w:p w14:paraId="0D04A31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05F197A7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3A298CCC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08F71A02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E3081F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301C000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7C30D5AA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8BCC0E9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7D7E27B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126F7CE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EEDABC6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5FAF3AE8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FEEA49C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215207A3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102314F8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2053A388" w14:textId="7D530B85"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14:paraId="43B5654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 w:rsidSect="00B46B1C">
          <w:footerReference w:type="default" r:id="rId16"/>
          <w:pgSz w:w="15840" w:h="12240" w:orient="landscape"/>
          <w:pgMar w:top="720" w:right="245" w:bottom="1008" w:left="418" w:header="864" w:footer="720" w:gutter="0"/>
          <w:pgNumType w:start="7"/>
          <w:cols w:space="720"/>
          <w:docGrid w:linePitch="299"/>
        </w:sectPr>
      </w:pPr>
    </w:p>
    <w:tbl>
      <w:tblPr>
        <w:tblpPr w:leftFromText="180" w:rightFromText="180" w:vertAnchor="text" w:horzAnchor="margin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380"/>
        <w:gridCol w:w="3420"/>
        <w:gridCol w:w="3330"/>
        <w:gridCol w:w="3240"/>
      </w:tblGrid>
      <w:tr w:rsidR="00E53159" w14:paraId="27A0D788" w14:textId="77777777" w:rsidTr="00946F6D">
        <w:trPr>
          <w:trHeight w:hRule="exact" w:val="303"/>
        </w:trPr>
        <w:tc>
          <w:tcPr>
            <w:tcW w:w="1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77AA88C" w14:textId="48427F85" w:rsidR="00E53159" w:rsidRDefault="00CA022F" w:rsidP="000F624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ENVIRONMENT</w:t>
            </w:r>
          </w:p>
        </w:tc>
      </w:tr>
      <w:tr w:rsidR="00813374" w14:paraId="2DDE63F4" w14:textId="77777777" w:rsidTr="001F3D6C">
        <w:trPr>
          <w:trHeight w:hRule="exact" w:val="68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21886B" w14:textId="2B8DE79A" w:rsidR="00813374" w:rsidRDefault="00813374" w:rsidP="006A3A21">
            <w:pPr>
              <w:ind w:right="125"/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57B592C" w14:textId="420514D1" w:rsidR="00813374" w:rsidRDefault="00813374" w:rsidP="00946F6D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  <w:r w:rsidR="00946F6D">
              <w:rPr>
                <w:rFonts w:ascii="Calibri"/>
                <w:b/>
                <w:color w:val="FFFFFF"/>
                <w:sz w:val="18"/>
              </w:rPr>
              <w:t xml:space="preserve"> – Teacher </w:t>
            </w:r>
            <w:r>
              <w:rPr>
                <w:rFonts w:ascii="Calibri"/>
                <w:b/>
                <w:color w:val="FFFFFF"/>
                <w:sz w:val="18"/>
              </w:rPr>
              <w:t>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818D7E9" w14:textId="5D101932" w:rsidR="00813374" w:rsidRPr="00946F6D" w:rsidRDefault="00813374" w:rsidP="00946F6D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  <w:r w:rsidR="00946F6D"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C1FC0D6" w14:textId="27F7ADB9" w:rsidR="00813374" w:rsidRDefault="00813374" w:rsidP="00946F6D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</w:t>
            </w:r>
            <w:r w:rsidR="00946F6D">
              <w:rPr>
                <w:rFonts w:ascii="Calibri"/>
                <w:b/>
                <w:color w:val="FFFFFF"/>
                <w:sz w:val="18"/>
              </w:rPr>
              <w:t xml:space="preserve"> – Consistent </w:t>
            </w:r>
            <w:r>
              <w:rPr>
                <w:rFonts w:ascii="Calibri"/>
                <w:b/>
                <w:color w:val="FFFFFF"/>
                <w:sz w:val="18"/>
              </w:rPr>
              <w:t>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35BE9D" w14:textId="6EC03DE7" w:rsidR="00813374" w:rsidRPr="00946F6D" w:rsidRDefault="00813374" w:rsidP="00CA022F">
            <w:pPr>
              <w:pStyle w:val="TableParagraph"/>
              <w:spacing w:line="210" w:lineRule="exact"/>
              <w:ind w:left="83" w:right="8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813374" w14:paraId="5E413B11" w14:textId="77777777" w:rsidTr="00946F6D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79399F" w14:textId="77777777" w:rsidR="00813374" w:rsidRDefault="00813374" w:rsidP="000F624B"/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A471F7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4C51B" w14:textId="77777777" w:rsidR="00813374" w:rsidRDefault="00813374" w:rsidP="006A3A21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FA7560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75B22D" w14:textId="77777777" w:rsidR="00813374" w:rsidRDefault="00813374" w:rsidP="006A3A21">
            <w:pPr>
              <w:pStyle w:val="TableParagraph"/>
              <w:spacing w:line="210" w:lineRule="exact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813374" w14:paraId="4C583FAE" w14:textId="77777777" w:rsidTr="00946F6D">
        <w:trPr>
          <w:trHeight w:hRule="exact" w:val="426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83E966" w14:textId="77777777" w:rsidR="00813374" w:rsidRDefault="00813374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14:paraId="59FED733" w14:textId="77777777" w:rsidR="00946F6D" w:rsidRDefault="00946F6D" w:rsidP="00A501A9">
            <w:pPr>
              <w:pStyle w:val="TableParagraph"/>
              <w:spacing w:before="1" w:line="208" w:lineRule="exact"/>
              <w:ind w:left="90" w:right="268"/>
              <w:rPr>
                <w:rFonts w:ascii="Calibri"/>
                <w:b/>
                <w:color w:val="00B0F0"/>
                <w:sz w:val="16"/>
                <w:szCs w:val="16"/>
              </w:rPr>
            </w:pPr>
          </w:p>
          <w:p w14:paraId="2B32D78F" w14:textId="396E5D52" w:rsidR="00946F6D" w:rsidRPr="004C60A3" w:rsidRDefault="00946F6D" w:rsidP="00A501A9">
            <w:pPr>
              <w:pStyle w:val="TableParagraph"/>
              <w:spacing w:before="1" w:line="208" w:lineRule="exact"/>
              <w:ind w:left="90"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1, 2,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3 </w:t>
            </w:r>
          </w:p>
          <w:p w14:paraId="58844B2F" w14:textId="77777777" w:rsidR="00946F6D" w:rsidRPr="004C60A3" w:rsidRDefault="00946F6D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664539CA" w14:textId="77777777" w:rsidR="00946F6D" w:rsidRDefault="00946F6D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08C6F3EC" w14:textId="77777777" w:rsidR="00946F6D" w:rsidRPr="004C60A3" w:rsidRDefault="00946F6D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538849AC" w14:textId="77777777" w:rsidR="00946F6D" w:rsidRPr="00103FA2" w:rsidRDefault="00946F6D" w:rsidP="00A501A9">
            <w:pPr>
              <w:pStyle w:val="TableParagraph"/>
              <w:ind w:left="90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Elem 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3.4</w:t>
            </w:r>
          </w:p>
          <w:p w14:paraId="5B0EA754" w14:textId="77777777" w:rsidR="00813374" w:rsidRDefault="00813374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sz w:val="18"/>
              </w:rPr>
            </w:pPr>
          </w:p>
          <w:p w14:paraId="5C363042" w14:textId="77777777" w:rsidR="00813374" w:rsidRDefault="00813374" w:rsidP="00A501A9">
            <w:pPr>
              <w:pStyle w:val="TableParagraph"/>
              <w:spacing w:line="210" w:lineRule="exact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A772E4E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before="4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engages students in learning with clear and rigorous academic expectations for every student and actively uses aligned and differentiated materials and</w:t>
            </w:r>
            <w:r w:rsidRPr="00923A72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resources to ensure equitable access to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learning.</w:t>
            </w:r>
          </w:p>
          <w:p w14:paraId="39383F80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before="1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regularly learn from their mistakes and can describe their thinking on what</w:t>
            </w:r>
            <w:r w:rsidRPr="00923A72">
              <w:rPr>
                <w:rFonts w:ascii="Calibri" w:hAnsi="Calibri" w:cs="Calibri"/>
                <w:spacing w:val="-19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they learned.</w:t>
            </w:r>
          </w:p>
          <w:p w14:paraId="3DE8F12F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creates learning opportunities where all students consistently</w:t>
            </w:r>
            <w:r w:rsidRPr="00923A72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experience success.</w:t>
            </w:r>
          </w:p>
          <w:p w14:paraId="2C797031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before="1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lead opportunities that</w:t>
            </w:r>
            <w:r w:rsidRPr="00923A72">
              <w:rPr>
                <w:rFonts w:ascii="Calibri" w:hAnsi="Calibri" w:cs="Calibri"/>
                <w:spacing w:val="-1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support learning.</w:t>
            </w:r>
          </w:p>
          <w:p w14:paraId="2AE049F5" w14:textId="77777777" w:rsidR="00946F6D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take initiative to meet or exceed teacher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expectations.</w:t>
            </w:r>
          </w:p>
          <w:p w14:paraId="11D70727" w14:textId="4A188CD9" w:rsidR="00813374" w:rsidRPr="00946F6D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46F6D">
              <w:rPr>
                <w:rFonts w:ascii="Calibri" w:hAnsi="Calibri" w:cs="Calibri"/>
                <w:sz w:val="18"/>
                <w:szCs w:val="18"/>
              </w:rPr>
              <w:t>Teacher optimizes instructional time to ensure each student meets their</w:t>
            </w:r>
            <w:r w:rsidRPr="00946F6D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946F6D">
              <w:rPr>
                <w:rFonts w:ascii="Calibri" w:hAnsi="Calibri" w:cs="Calibri"/>
                <w:sz w:val="18"/>
                <w:szCs w:val="18"/>
              </w:rPr>
              <w:t>learning goals.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5D1C01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before="4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engages students in learning with clear and rigorous academic expectations for every student with aligned materials and resources for students to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access.</w:t>
            </w:r>
          </w:p>
          <w:p w14:paraId="230810EE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before="2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encourages students to learn</w:t>
            </w:r>
            <w:r w:rsidRPr="00923A72">
              <w:rPr>
                <w:rFonts w:ascii="Calibri" w:hAnsi="Calibri" w:cs="Calibri"/>
                <w:spacing w:val="-17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from mistakes.</w:t>
            </w:r>
          </w:p>
          <w:p w14:paraId="077E47A4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creates learning opportunities where all students can experience</w:t>
            </w:r>
            <w:r w:rsidRPr="00923A72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success.</w:t>
            </w:r>
          </w:p>
          <w:p w14:paraId="5D7C9C40" w14:textId="128F1581" w:rsidR="00813374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</w:tabs>
              <w:spacing w:before="1"/>
              <w:ind w:right="85"/>
              <w:rPr>
                <w:rFonts w:ascii="Calibri" w:eastAsia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complete their work according to teacher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expectations.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F919D45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before="4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engages students in learning with clear and rigorous academic expectations for most</w:t>
            </w:r>
            <w:r w:rsidRPr="00923A72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  <w:p w14:paraId="104B4B11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before="2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encourages students to learn</w:t>
            </w:r>
            <w:r w:rsidRPr="00923A72">
              <w:rPr>
                <w:rFonts w:ascii="Calibri" w:hAnsi="Calibri" w:cs="Calibri"/>
                <w:spacing w:val="-17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from mistakes.</w:t>
            </w:r>
          </w:p>
          <w:p w14:paraId="338B8D57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creates learning opportunities where some students can experience success.</w:t>
            </w:r>
          </w:p>
          <w:p w14:paraId="5B6F02BF" w14:textId="0BBA04FF" w:rsidR="00813374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</w:tabs>
              <w:ind w:right="85"/>
              <w:rPr>
                <w:rFonts w:ascii="Calibri" w:eastAsia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expectations for student work are not clear for all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A09081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spacing w:line="190" w:lineRule="exact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expectations are not rigorous for every</w:t>
            </w:r>
            <w:r w:rsidRPr="00923A72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student.</w:t>
            </w:r>
          </w:p>
          <w:p w14:paraId="72D489B7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creates an environment where mistakes and failure are not viewed as learning</w:t>
            </w:r>
            <w:r w:rsidRPr="00923A72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experiences.</w:t>
            </w:r>
          </w:p>
          <w:p w14:paraId="5EB41E0D" w14:textId="77777777" w:rsidR="00946F6D" w:rsidRPr="00923A72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does not create learning opportunities where students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can experience</w:t>
            </w:r>
            <w:r w:rsidRPr="00923A72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success.</w:t>
            </w:r>
          </w:p>
          <w:p w14:paraId="5AC4D625" w14:textId="3EF1BA34" w:rsidR="00813374" w:rsidRDefault="00946F6D" w:rsidP="00C754EC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</w:tabs>
              <w:spacing w:before="1"/>
              <w:ind w:right="89"/>
              <w:rPr>
                <w:rFonts w:ascii="Calibri" w:eastAsia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 work is rarely completed to meet teacher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expectations.</w:t>
            </w:r>
          </w:p>
        </w:tc>
      </w:tr>
      <w:tr w:rsidR="00813374" w14:paraId="759E9F8D" w14:textId="77777777" w:rsidTr="006A3A21">
        <w:trPr>
          <w:trHeight w:hRule="exact" w:val="48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1D0" w14:textId="5A103C37" w:rsidR="00813374" w:rsidRDefault="006A3A21" w:rsidP="00A501A9">
            <w:pPr>
              <w:pStyle w:val="TableParagraph"/>
              <w:ind w:left="90" w:righ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Engaging Students and </w:t>
            </w:r>
            <w:r w:rsidR="00813374">
              <w:rPr>
                <w:rFonts w:ascii="Calibri"/>
                <w:b/>
                <w:sz w:val="18"/>
              </w:rPr>
              <w:t>Managing Student Behavior</w:t>
            </w:r>
          </w:p>
          <w:p w14:paraId="25D2EBD7" w14:textId="77777777" w:rsidR="006A3A21" w:rsidRDefault="006A3A21" w:rsidP="00A501A9">
            <w:pPr>
              <w:pStyle w:val="TableParagraph"/>
              <w:spacing w:before="1" w:line="208" w:lineRule="exact"/>
              <w:ind w:left="90" w:right="268"/>
              <w:rPr>
                <w:rFonts w:ascii="Calibri"/>
                <w:b/>
                <w:color w:val="00B0F0"/>
                <w:sz w:val="16"/>
                <w:szCs w:val="16"/>
              </w:rPr>
            </w:pPr>
          </w:p>
          <w:p w14:paraId="6151F558" w14:textId="1F193A01" w:rsidR="006A3A21" w:rsidRPr="00292CD5" w:rsidRDefault="006A3A21" w:rsidP="00A501A9">
            <w:pPr>
              <w:pStyle w:val="TableParagraph"/>
              <w:spacing w:before="1" w:line="208" w:lineRule="exact"/>
              <w:ind w:left="90"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 xml:space="preserve"> 1, 2, 3 </w:t>
            </w:r>
          </w:p>
          <w:p w14:paraId="203E1CF1" w14:textId="77777777" w:rsidR="006A3A21" w:rsidRDefault="006A3A21" w:rsidP="00A501A9">
            <w:pPr>
              <w:pStyle w:val="TableParagraph"/>
              <w:spacing w:before="1" w:line="208" w:lineRule="exact"/>
              <w:ind w:left="90" w:right="26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9E91994" w14:textId="77777777" w:rsidR="006A3A21" w:rsidRDefault="006A3A21" w:rsidP="00A501A9">
            <w:pPr>
              <w:pStyle w:val="TableParagraph"/>
              <w:spacing w:before="1" w:line="208" w:lineRule="exact"/>
              <w:ind w:left="90" w:right="26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4E86F5F1" w14:textId="77777777" w:rsidR="006A3A21" w:rsidRPr="00103FA2" w:rsidRDefault="006A3A21" w:rsidP="00A501A9">
            <w:pPr>
              <w:pStyle w:val="TableParagraph"/>
              <w:ind w:left="90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Elem 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1.0</w:t>
            </w:r>
          </w:p>
          <w:p w14:paraId="0799ED55" w14:textId="7B9A162F" w:rsidR="00813374" w:rsidRPr="00AD7570" w:rsidRDefault="00813374" w:rsidP="00A501A9">
            <w:pPr>
              <w:pStyle w:val="TableParagraph"/>
              <w:ind w:left="90"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4D77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are consistently engaged in behaviors that optimize learning and increase time on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task.</w:t>
            </w:r>
          </w:p>
          <w:p w14:paraId="1771CF2F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and students establish clear commitments for learning and</w:t>
            </w:r>
            <w:r w:rsidRPr="00923A72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behavior.</w:t>
            </w:r>
          </w:p>
          <w:p w14:paraId="042608C8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consistently uses and students reinforce several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techniques (e.g., rewards, intrinsic motivation, approval, contingent activities, and consequences) that maintain student engagement and promote a positive classroom</w:t>
            </w:r>
            <w:r w:rsidRPr="00923A72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environment.</w:t>
            </w:r>
          </w:p>
          <w:p w14:paraId="422B97CE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consistently recognizes and motivates positive behaviors and does not allow inconsequential behavior to interrupt the</w:t>
            </w:r>
            <w:r w:rsidRPr="00923A72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lesson.</w:t>
            </w:r>
          </w:p>
          <w:p w14:paraId="345EB349" w14:textId="77777777" w:rsidR="006A3A21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left="250" w:right="86" w:hanging="14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addresses individual students who have caused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disruptions rather than the entire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class.</w:t>
            </w:r>
          </w:p>
          <w:p w14:paraId="4A0BE0B2" w14:textId="3245A1D8" w:rsidR="00813374" w:rsidRPr="006A3A21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left="250" w:right="86" w:hanging="145"/>
              <w:rPr>
                <w:rFonts w:ascii="Calibri" w:hAnsi="Calibri" w:cs="Calibri"/>
                <w:sz w:val="18"/>
                <w:szCs w:val="18"/>
              </w:rPr>
            </w:pPr>
            <w:r w:rsidRPr="006A3A21">
              <w:rPr>
                <w:rFonts w:ascii="Calibri" w:hAnsi="Calibri" w:cs="Calibri"/>
                <w:sz w:val="18"/>
                <w:szCs w:val="18"/>
              </w:rPr>
              <w:t>The teacher attends to disruptions quickly with minimal interruption</w:t>
            </w:r>
            <w:r w:rsidRPr="006A3A21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6A3A21">
              <w:rPr>
                <w:rFonts w:ascii="Calibri" w:hAnsi="Calibri" w:cs="Calibri"/>
                <w:sz w:val="18"/>
                <w:szCs w:val="18"/>
              </w:rPr>
              <w:t>to 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2B21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are mostly engaged in behaviors that optimize learning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and increase time on task; some minor learning disruptions may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occur.</w:t>
            </w:r>
          </w:p>
          <w:p w14:paraId="57475A44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establishes rules for learning and</w:t>
            </w:r>
            <w:r w:rsidRPr="00923A72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behavior.</w:t>
            </w:r>
          </w:p>
          <w:p w14:paraId="675ED544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spacing w:before="2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uses several techniques (e.g., rewards, intrinsic motivation, approval, contingent activities, and consequences) that maintain student engagement and promote a positive classroom</w:t>
            </w:r>
            <w:r w:rsidRPr="00923A72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environment.</w:t>
            </w:r>
          </w:p>
          <w:p w14:paraId="3C28877E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often recognizes and motivates positive behaviors and does not allow inconsequential behavior to interrupt the lesson overlooks most inconsequential.</w:t>
            </w:r>
          </w:p>
          <w:p w14:paraId="65663864" w14:textId="79E2B4ED" w:rsidR="00813374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5"/>
              <w:rPr>
                <w:rFonts w:ascii="Calibri" w:eastAsia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addresses students who have caused disruptions, yet sometimes he or she addresses the entire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class.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8660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are sometimes engaged in behaviors that optimize learning and increase time on task; minor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learning disruptions are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frequent.</w:t>
            </w:r>
          </w:p>
          <w:p w14:paraId="1835011F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establishes rules for learning and</w:t>
            </w:r>
            <w:r w:rsidRPr="00923A72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behavior.</w:t>
            </w:r>
          </w:p>
          <w:p w14:paraId="4478B97C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spacing w:before="2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uses some techniques (e.g., rewards, intrinsic motivation, approval, contingent activities, and consequences) to maintain appropriate student behavior.</w:t>
            </w:r>
          </w:p>
          <w:p w14:paraId="66709EDD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spacing w:before="2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sometimes recognizes and motivates positive behaviors and overlooks some inconsequential behavior, but other times addresses it, stopping the</w:t>
            </w:r>
            <w:r w:rsidRPr="00923A72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lesson.</w:t>
            </w:r>
          </w:p>
          <w:p w14:paraId="3B3D732C" w14:textId="098B75CE" w:rsidR="00813374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85"/>
              <w:rPr>
                <w:rFonts w:ascii="Calibri" w:eastAsia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inconsistently deals with students who have caused</w:t>
            </w:r>
            <w:r w:rsidRPr="00923A72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disruptions, and frequently addresses the entire class.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91F6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are consistently engaged in behavior that interrupts learning or minimizes time on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task.</w:t>
            </w:r>
          </w:p>
          <w:p w14:paraId="0C4B93B7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 xml:space="preserve">Teacher establishes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ew rules for learning and</w:t>
            </w:r>
            <w:r w:rsidRPr="00923A72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behavior.</w:t>
            </w:r>
          </w:p>
          <w:p w14:paraId="4A6E8502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 uses few techniques to maintain student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engagement.</w:t>
            </w:r>
          </w:p>
          <w:p w14:paraId="0CF17A0B" w14:textId="77777777" w:rsidR="006A3A21" w:rsidRPr="00923A72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teacher</w:t>
            </w:r>
            <w:r w:rsidRPr="00923A72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over-addresses inconsequential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behavior.</w:t>
            </w:r>
          </w:p>
          <w:p w14:paraId="0F66CBA1" w14:textId="26E3A315" w:rsidR="00813374" w:rsidRDefault="006A3A21" w:rsidP="00C754EC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9"/>
              <w:rPr>
                <w:rFonts w:ascii="Calibri" w:eastAsia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 xml:space="preserve">Teacher does not or inconsistently </w:t>
            </w:r>
            <w:proofErr w:type="gramStart"/>
            <w:r w:rsidRPr="00923A72">
              <w:rPr>
                <w:rFonts w:ascii="Calibri" w:hAnsi="Calibri" w:cs="Calibri"/>
                <w:sz w:val="18"/>
                <w:szCs w:val="18"/>
              </w:rPr>
              <w:t>addresses</w:t>
            </w:r>
            <w:proofErr w:type="gramEnd"/>
            <w:r w:rsidRPr="00923A72">
              <w:rPr>
                <w:rFonts w:ascii="Calibri" w:hAnsi="Calibri" w:cs="Calibri"/>
                <w:sz w:val="18"/>
                <w:szCs w:val="18"/>
              </w:rPr>
              <w:t xml:space="preserve"> behavior that</w:t>
            </w:r>
            <w:r w:rsidRPr="00923A72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interrupts learning.</w:t>
            </w:r>
          </w:p>
        </w:tc>
      </w:tr>
    </w:tbl>
    <w:p w14:paraId="0D66B674" w14:textId="2C8AF00E" w:rsidR="004A1430" w:rsidRPr="006A3A21" w:rsidRDefault="004A1430" w:rsidP="006A3A21">
      <w:pPr>
        <w:rPr>
          <w:rFonts w:ascii="Calibri" w:eastAsia="Garamond" w:hAnsi="Calibri" w:cs="Garamond"/>
          <w:sz w:val="8"/>
          <w:szCs w:val="8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380"/>
        <w:gridCol w:w="3420"/>
        <w:gridCol w:w="3330"/>
        <w:gridCol w:w="3240"/>
      </w:tblGrid>
      <w:tr w:rsidR="006A3A21" w14:paraId="32937AA0" w14:textId="77777777" w:rsidTr="006A3A21">
        <w:trPr>
          <w:trHeight w:hRule="exact" w:val="10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4AB1FB" w14:textId="64037699" w:rsidR="006A3A21" w:rsidRDefault="006A3A21" w:rsidP="006A3A21">
            <w:pPr>
              <w:pStyle w:val="TableParagraph"/>
              <w:spacing w:line="210" w:lineRule="exact"/>
              <w:ind w:righ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19A92F3" w14:textId="65901100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 –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61F534" w14:textId="2216E800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088B0F" w14:textId="1BA58E8A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 –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2CB76A5" w14:textId="4DFB10A2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6A3A21" w14:paraId="19D7C7FB" w14:textId="77777777" w:rsidTr="006A3A21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ED415B4" w14:textId="77777777" w:rsidR="006A3A21" w:rsidRDefault="006A3A21" w:rsidP="006A3A21">
            <w:pPr>
              <w:pStyle w:val="TableParagraph"/>
              <w:spacing w:line="210" w:lineRule="exact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518278" w14:textId="00227EAA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06F489" w14:textId="3832C5A9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DFF56E" w14:textId="357A7D4D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AD71F48" w14:textId="409C5452" w:rsidR="006A3A21" w:rsidRDefault="006A3A21" w:rsidP="006A3A21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5E336F" w14:paraId="26022DD1" w14:textId="77777777" w:rsidTr="002B56D0">
        <w:trPr>
          <w:trHeight w:hRule="exact" w:val="33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1F975B" w14:textId="1C039B2F" w:rsidR="005E336F" w:rsidRDefault="005E336F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14:paraId="5165284C" w14:textId="77777777" w:rsidR="006A3A21" w:rsidRDefault="006A3A21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sz w:val="18"/>
              </w:rPr>
            </w:pPr>
          </w:p>
          <w:p w14:paraId="07067FC3" w14:textId="77777777" w:rsidR="006A3A21" w:rsidRPr="001A7758" w:rsidRDefault="006A3A21" w:rsidP="00A501A9">
            <w:pPr>
              <w:pStyle w:val="TableParagraph"/>
              <w:spacing w:before="4" w:line="230" w:lineRule="auto"/>
              <w:ind w:left="90" w:right="35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1F6007AD" w14:textId="77777777" w:rsidR="006A3A21" w:rsidRDefault="006A3A21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4213354A" w14:textId="77777777" w:rsidR="006A3A21" w:rsidRDefault="006A3A21" w:rsidP="00A501A9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  <w:p w14:paraId="75F02F9F" w14:textId="77777777" w:rsidR="006A3A21" w:rsidRDefault="006A3A21" w:rsidP="00A501A9">
            <w:pPr>
              <w:pStyle w:val="TableParagraph"/>
              <w:ind w:left="90"/>
              <w:rPr>
                <w:rFonts w:ascii="Calibri"/>
                <w:b/>
                <w:color w:val="FF6699"/>
                <w:sz w:val="16"/>
                <w:szCs w:val="16"/>
              </w:rPr>
            </w:pPr>
          </w:p>
          <w:p w14:paraId="1A5FDB81" w14:textId="77777777" w:rsidR="006A3A21" w:rsidRPr="00103FA2" w:rsidRDefault="006A3A21" w:rsidP="00A501A9">
            <w:pPr>
              <w:pStyle w:val="TableParagraph"/>
              <w:ind w:left="90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Elem 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3.4</w:t>
            </w:r>
          </w:p>
          <w:p w14:paraId="7C4302F3" w14:textId="54D83F70" w:rsidR="00DF5D3D" w:rsidRPr="00180B2B" w:rsidRDefault="00DF5D3D" w:rsidP="00A501A9">
            <w:pPr>
              <w:pStyle w:val="TableParagraph"/>
              <w:spacing w:line="210" w:lineRule="exact"/>
              <w:ind w:left="9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9DA07D" w14:textId="77777777" w:rsidR="006A3A21" w:rsidRPr="00923A72" w:rsidRDefault="006A3A21" w:rsidP="006A3A21">
            <w:pPr>
              <w:pStyle w:val="TableParagraph"/>
              <w:spacing w:before="3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classroom</w:t>
            </w:r>
          </w:p>
          <w:p w14:paraId="5F22B925" w14:textId="77777777" w:rsidR="006A3A21" w:rsidRPr="00923A72" w:rsidRDefault="006A3A21" w:rsidP="00C754EC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autoSpaceDE w:val="0"/>
              <w:autoSpaceDN w:val="0"/>
              <w:ind w:right="86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welcomes all students and guests and provides a safe space for all students to take risks and interact with</w:t>
            </w:r>
            <w:r w:rsidRPr="00923A72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peers.</w:t>
            </w:r>
          </w:p>
          <w:p w14:paraId="5225A332" w14:textId="77777777" w:rsidR="006A3A21" w:rsidRPr="00923A72" w:rsidRDefault="006A3A21" w:rsidP="00C754EC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autoSpaceDE w:val="0"/>
              <w:autoSpaceDN w:val="0"/>
              <w:spacing w:line="218" w:lineRule="auto"/>
              <w:ind w:right="86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is clearly organized and designed for and with students to promote learning for all.</w:t>
            </w:r>
          </w:p>
          <w:p w14:paraId="08F29E71" w14:textId="77777777" w:rsidR="006A3A21" w:rsidRPr="00923A72" w:rsidRDefault="006A3A21" w:rsidP="00C754EC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autoSpaceDE w:val="0"/>
              <w:autoSpaceDN w:val="0"/>
              <w:ind w:right="86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has supplies, equipment, and resources easily and readily accessible to provide equitable opportunities for all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  <w:p w14:paraId="56F76314" w14:textId="77777777" w:rsidR="006A3A21" w:rsidRDefault="006A3A21" w:rsidP="00C754EC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autoSpaceDE w:val="0"/>
              <w:autoSpaceDN w:val="0"/>
              <w:spacing w:before="4"/>
              <w:ind w:right="86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displays current student work that that promotes a positive and inclusive classroom</w:t>
            </w:r>
            <w:r w:rsidRPr="00923A72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environment.</w:t>
            </w:r>
          </w:p>
          <w:p w14:paraId="36B99D96" w14:textId="638DEE2F" w:rsidR="005E336F" w:rsidRPr="006A3A21" w:rsidRDefault="006A3A21" w:rsidP="00C754EC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autoSpaceDE w:val="0"/>
              <w:autoSpaceDN w:val="0"/>
              <w:spacing w:before="4"/>
              <w:ind w:right="86" w:hanging="144"/>
              <w:rPr>
                <w:rFonts w:ascii="Calibri" w:hAnsi="Calibri" w:cs="Calibri"/>
                <w:sz w:val="18"/>
                <w:szCs w:val="18"/>
              </w:rPr>
            </w:pPr>
            <w:r w:rsidRPr="006A3A21">
              <w:rPr>
                <w:rFonts w:ascii="Calibri" w:hAnsi="Calibri" w:cs="Calibri"/>
                <w:sz w:val="18"/>
                <w:szCs w:val="18"/>
              </w:rPr>
              <w:t>is consistently arranged to maximize individual and group learning and to reinforce a positive classroom</w:t>
            </w:r>
            <w:r w:rsidRPr="006A3A21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6A3A21">
              <w:rPr>
                <w:rFonts w:ascii="Calibri" w:hAnsi="Calibri" w:cs="Calibri"/>
                <w:sz w:val="18"/>
                <w:szCs w:val="18"/>
              </w:rPr>
              <w:t>culture.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41B5317" w14:textId="77777777" w:rsidR="002B56D0" w:rsidRPr="00923A72" w:rsidRDefault="002B56D0" w:rsidP="002B56D0">
            <w:pPr>
              <w:pStyle w:val="TableParagraph"/>
              <w:spacing w:before="3"/>
              <w:ind w:left="10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classroom</w:t>
            </w:r>
          </w:p>
          <w:p w14:paraId="574F8AB9" w14:textId="77777777" w:rsidR="002B56D0" w:rsidRPr="00923A72" w:rsidRDefault="002B56D0" w:rsidP="00C754E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ind w:left="274" w:hanging="180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welcomes all students and</w:t>
            </w:r>
            <w:r w:rsidRPr="00923A72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guests.</w:t>
            </w:r>
          </w:p>
          <w:p w14:paraId="2189AE4E" w14:textId="77777777" w:rsidR="002B56D0" w:rsidRPr="00923A72" w:rsidRDefault="002B56D0" w:rsidP="00C754E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ind w:left="274" w:right="473" w:hanging="180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is organized to promote learning for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all students.</w:t>
            </w:r>
          </w:p>
          <w:p w14:paraId="39F0AAAC" w14:textId="77777777" w:rsidR="002B56D0" w:rsidRPr="00923A72" w:rsidRDefault="002B56D0" w:rsidP="00C754E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spacing w:before="2"/>
              <w:ind w:left="274" w:right="85" w:hanging="180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has supplies, equipment, and resources accessible to provide equitable opportunities for</w:t>
            </w:r>
            <w:r w:rsidRPr="00923A72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  <w:p w14:paraId="7468848C" w14:textId="77777777" w:rsidR="002B56D0" w:rsidRDefault="002B56D0" w:rsidP="00C754E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ind w:left="274" w:hanging="180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displays current student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work.</w:t>
            </w:r>
          </w:p>
          <w:p w14:paraId="5E287AA1" w14:textId="226E16AC" w:rsidR="005E336F" w:rsidRPr="002B56D0" w:rsidRDefault="002B56D0" w:rsidP="00C754E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ind w:left="274" w:hanging="180"/>
              <w:rPr>
                <w:rFonts w:ascii="Calibri" w:hAnsi="Calibri" w:cs="Calibri"/>
                <w:sz w:val="18"/>
                <w:szCs w:val="18"/>
              </w:rPr>
            </w:pPr>
            <w:r w:rsidRPr="002B56D0">
              <w:rPr>
                <w:rFonts w:ascii="Calibri" w:hAnsi="Calibri" w:cs="Calibri"/>
                <w:sz w:val="18"/>
                <w:szCs w:val="18"/>
              </w:rPr>
              <w:t>is arranged to promote individual</w:t>
            </w:r>
            <w:r w:rsidRPr="002B56D0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2B56D0">
              <w:rPr>
                <w:rFonts w:ascii="Calibri" w:hAnsi="Calibri" w:cs="Calibri"/>
                <w:sz w:val="18"/>
                <w:szCs w:val="18"/>
              </w:rPr>
              <w:t>and group</w:t>
            </w:r>
            <w:r w:rsidRPr="002B56D0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B56D0">
              <w:rPr>
                <w:rFonts w:ascii="Calibri" w:hAnsi="Calibri" w:cs="Calibri"/>
                <w:sz w:val="18"/>
                <w:szCs w:val="18"/>
              </w:rPr>
              <w:t>learning.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4D85A21" w14:textId="77777777" w:rsidR="002B56D0" w:rsidRPr="00923A72" w:rsidRDefault="002B56D0" w:rsidP="002B56D0">
            <w:pPr>
              <w:pStyle w:val="TableParagraph"/>
              <w:spacing w:before="3"/>
              <w:ind w:left="10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classroom</w:t>
            </w:r>
          </w:p>
          <w:p w14:paraId="3B068D30" w14:textId="77777777" w:rsidR="002B56D0" w:rsidRPr="00923A72" w:rsidRDefault="002B56D0" w:rsidP="00C754EC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autoSpaceDE w:val="0"/>
              <w:autoSpaceDN w:val="0"/>
              <w:ind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welcomes most students and</w:t>
            </w:r>
            <w:r w:rsidRPr="00923A72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guests.</w:t>
            </w:r>
          </w:p>
          <w:p w14:paraId="0563452E" w14:textId="77777777" w:rsidR="002B56D0" w:rsidRPr="00923A72" w:rsidRDefault="002B56D0" w:rsidP="00C754EC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autoSpaceDE w:val="0"/>
              <w:autoSpaceDN w:val="0"/>
              <w:ind w:right="726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is somewhat organized to promote learning for all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  <w:p w14:paraId="4C61A7EA" w14:textId="77777777" w:rsidR="002B56D0" w:rsidRPr="00923A72" w:rsidRDefault="002B56D0" w:rsidP="00C754EC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autoSpaceDE w:val="0"/>
              <w:autoSpaceDN w:val="0"/>
              <w:spacing w:before="2" w:line="247" w:lineRule="auto"/>
              <w:ind w:left="250" w:right="432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has supplies, equipment, and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resources accessible.</w:t>
            </w:r>
          </w:p>
          <w:p w14:paraId="182D532C" w14:textId="77777777" w:rsidR="002B56D0" w:rsidRDefault="002B56D0" w:rsidP="00C754EC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autoSpaceDE w:val="0"/>
              <w:autoSpaceDN w:val="0"/>
              <w:spacing w:line="247" w:lineRule="auto"/>
              <w:ind w:left="250" w:right="50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displayed student work is not updated regularly.</w:t>
            </w:r>
          </w:p>
          <w:p w14:paraId="254D9136" w14:textId="4A89812C" w:rsidR="005E336F" w:rsidRPr="002B56D0" w:rsidRDefault="002B56D0" w:rsidP="00C754EC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autoSpaceDE w:val="0"/>
              <w:autoSpaceDN w:val="0"/>
              <w:spacing w:line="247" w:lineRule="auto"/>
              <w:ind w:left="250" w:right="85"/>
              <w:rPr>
                <w:rFonts w:ascii="Calibri" w:hAnsi="Calibri" w:cs="Calibri"/>
                <w:sz w:val="18"/>
                <w:szCs w:val="18"/>
              </w:rPr>
            </w:pPr>
            <w:r w:rsidRPr="002B56D0">
              <w:rPr>
                <w:rFonts w:ascii="Calibri" w:hAnsi="Calibri" w:cs="Calibri"/>
                <w:sz w:val="18"/>
                <w:szCs w:val="18"/>
              </w:rPr>
              <w:t>is sometimes arranged to</w:t>
            </w:r>
            <w:r w:rsidRPr="002B56D0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2B56D0">
              <w:rPr>
                <w:rFonts w:ascii="Calibri" w:hAnsi="Calibri" w:cs="Calibri"/>
                <w:sz w:val="18"/>
                <w:szCs w:val="18"/>
              </w:rPr>
              <w:t>promote individual and group</w:t>
            </w:r>
            <w:r w:rsidRPr="002B56D0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2B56D0">
              <w:rPr>
                <w:rFonts w:ascii="Calibri" w:hAnsi="Calibri" w:cs="Calibri"/>
                <w:sz w:val="18"/>
                <w:szCs w:val="18"/>
              </w:rPr>
              <w:t>learning.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1C7A489" w14:textId="77777777" w:rsidR="002B56D0" w:rsidRPr="00923A72" w:rsidRDefault="002B56D0" w:rsidP="002B56D0">
            <w:pPr>
              <w:pStyle w:val="TableParagraph"/>
              <w:spacing w:before="3"/>
              <w:ind w:left="10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The classroom</w:t>
            </w:r>
          </w:p>
          <w:p w14:paraId="4300062B" w14:textId="77777777" w:rsidR="002B56D0" w:rsidRPr="00923A72" w:rsidRDefault="002B56D0" w:rsidP="00C754EC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autoSpaceDE w:val="0"/>
              <w:autoSpaceDN w:val="0"/>
              <w:ind w:right="89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is somewhat</w:t>
            </w:r>
            <w:r w:rsidRPr="00923A72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uninviting.</w:t>
            </w:r>
          </w:p>
          <w:p w14:paraId="72F976C3" w14:textId="77777777" w:rsidR="002B56D0" w:rsidRPr="00923A72" w:rsidRDefault="002B56D0" w:rsidP="00C754EC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autoSpaceDE w:val="0"/>
              <w:autoSpaceDN w:val="0"/>
              <w:spacing w:before="24"/>
              <w:ind w:right="89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is not organized to promote student learning.</w:t>
            </w:r>
          </w:p>
          <w:p w14:paraId="674DFA31" w14:textId="77777777" w:rsidR="002B56D0" w:rsidRPr="00923A72" w:rsidRDefault="002B56D0" w:rsidP="00C754EC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autoSpaceDE w:val="0"/>
              <w:autoSpaceDN w:val="0"/>
              <w:spacing w:line="194" w:lineRule="exact"/>
              <w:ind w:right="89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supplies, equipment, and resources are difficult to</w:t>
            </w:r>
            <w:r w:rsidRPr="00923A72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access.</w:t>
            </w:r>
          </w:p>
          <w:p w14:paraId="55408F77" w14:textId="77777777" w:rsidR="002B56D0" w:rsidRDefault="002B56D0" w:rsidP="00C754EC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autoSpaceDE w:val="0"/>
              <w:autoSpaceDN w:val="0"/>
              <w:spacing w:before="4"/>
              <w:ind w:right="89" w:hanging="144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does not display student</w:t>
            </w:r>
            <w:r w:rsidRPr="00923A72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work.</w:t>
            </w:r>
          </w:p>
          <w:p w14:paraId="77703084" w14:textId="72201E8A" w:rsidR="005E336F" w:rsidRPr="002B56D0" w:rsidRDefault="002B56D0" w:rsidP="00C754EC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autoSpaceDE w:val="0"/>
              <w:autoSpaceDN w:val="0"/>
              <w:spacing w:before="4"/>
              <w:ind w:right="89" w:hanging="144"/>
              <w:rPr>
                <w:rFonts w:ascii="Calibri" w:hAnsi="Calibri" w:cs="Calibri"/>
                <w:sz w:val="18"/>
                <w:szCs w:val="18"/>
              </w:rPr>
            </w:pPr>
            <w:r w:rsidRPr="002B56D0">
              <w:rPr>
                <w:rFonts w:ascii="Calibri" w:hAnsi="Calibri" w:cs="Calibri"/>
                <w:sz w:val="18"/>
                <w:szCs w:val="18"/>
              </w:rPr>
              <w:t>is not arranged to promote</w:t>
            </w:r>
            <w:r w:rsidRPr="002B56D0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2B56D0">
              <w:rPr>
                <w:rFonts w:ascii="Calibri" w:hAnsi="Calibri" w:cs="Calibri"/>
                <w:sz w:val="18"/>
                <w:szCs w:val="18"/>
              </w:rPr>
              <w:t>group learning.</w:t>
            </w:r>
          </w:p>
        </w:tc>
      </w:tr>
      <w:tr w:rsidR="005E336F" w14:paraId="7D8099CF" w14:textId="77777777" w:rsidTr="002B56D0">
        <w:trPr>
          <w:trHeight w:hRule="exact" w:val="333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D49CD" w14:textId="77777777" w:rsidR="006A3A21" w:rsidRDefault="005E336F" w:rsidP="00A501A9">
            <w:pPr>
              <w:pStyle w:val="TableParagraph"/>
              <w:ind w:left="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 xml:space="preserve">  </w:t>
            </w:r>
          </w:p>
          <w:p w14:paraId="27C2619B" w14:textId="77777777" w:rsidR="006A3A21" w:rsidRDefault="006A3A21" w:rsidP="00A501A9">
            <w:pPr>
              <w:pStyle w:val="TableParagraph"/>
              <w:ind w:left="90"/>
              <w:rPr>
                <w:rFonts w:ascii="Calibri"/>
                <w:b/>
                <w:position w:val="5"/>
                <w:sz w:val="12"/>
              </w:rPr>
            </w:pPr>
          </w:p>
          <w:p w14:paraId="421142B9" w14:textId="672739EB" w:rsidR="006A3A21" w:rsidRPr="003970A7" w:rsidRDefault="006A3A21" w:rsidP="00A501A9">
            <w:pPr>
              <w:pStyle w:val="TableParagraph"/>
              <w:ind w:left="90"/>
              <w:rPr>
                <w:rFonts w:ascii="Calibri"/>
                <w:b/>
                <w:sz w:val="16"/>
                <w:szCs w:val="16"/>
              </w:rPr>
            </w:pP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2B398F4C" w14:textId="77777777" w:rsidR="006A3A21" w:rsidRPr="003970A7" w:rsidRDefault="006A3A21" w:rsidP="00A501A9">
            <w:pPr>
              <w:pStyle w:val="TableParagraph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970A7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A3B1326" w14:textId="77777777" w:rsidR="006A3A21" w:rsidRPr="00103FA2" w:rsidRDefault="006A3A21" w:rsidP="00A501A9">
            <w:pPr>
              <w:pStyle w:val="TableParagraph"/>
              <w:ind w:left="90"/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5F497A" w:themeColor="accent4" w:themeShade="BF"/>
                <w:sz w:val="16"/>
                <w:szCs w:val="16"/>
              </w:rPr>
              <w:t>DA 7,12</w:t>
            </w:r>
          </w:p>
          <w:p w14:paraId="275A9004" w14:textId="77777777" w:rsidR="006A3A21" w:rsidRDefault="006A3A21" w:rsidP="00A501A9">
            <w:pPr>
              <w:pStyle w:val="TableParagraph"/>
              <w:ind w:left="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</w:p>
          <w:p w14:paraId="5853C2EB" w14:textId="77777777" w:rsidR="006A3A21" w:rsidRPr="00103FA2" w:rsidRDefault="006A3A21" w:rsidP="00A501A9">
            <w:pPr>
              <w:pStyle w:val="TableParagraph"/>
              <w:ind w:left="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103FA2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Elem </w:t>
            </w: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3.5</w:t>
            </w:r>
          </w:p>
          <w:p w14:paraId="2814A975" w14:textId="20698691" w:rsidR="005E336F" w:rsidRDefault="005E336F" w:rsidP="00A501A9">
            <w:pPr>
              <w:pStyle w:val="TableParagraph"/>
              <w:ind w:left="90" w:right="592"/>
              <w:rPr>
                <w:rFonts w:ascii="Calibri"/>
                <w:b/>
                <w:position w:val="5"/>
                <w:sz w:val="12"/>
              </w:rPr>
            </w:pPr>
          </w:p>
          <w:p w14:paraId="3BB5ADE8" w14:textId="77777777" w:rsidR="005E336F" w:rsidRDefault="005E336F" w:rsidP="00A501A9">
            <w:pPr>
              <w:pStyle w:val="TableParagraph"/>
              <w:spacing w:line="210" w:lineRule="exact"/>
              <w:ind w:left="90"/>
              <w:rPr>
                <w:rFonts w:ascii="Calibri"/>
                <w:b/>
                <w:sz w:val="1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7D30D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autoSpaceDE w:val="0"/>
              <w:autoSpaceDN w:val="0"/>
              <w:ind w:right="86" w:hanging="143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Teacher-student and student-student interactions demonstrate caring and respect for one another and celebrate and acknowledge all students’ background and culture.</w:t>
            </w:r>
          </w:p>
          <w:p w14:paraId="61585A89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autoSpaceDE w:val="0"/>
              <w:autoSpaceDN w:val="0"/>
              <w:spacing w:before="2"/>
              <w:ind w:left="252"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fosters positive</w:t>
            </w:r>
            <w:r w:rsidRPr="00923A72">
              <w:rPr>
                <w:rFonts w:ascii="Calibri" w:hAnsi="Calibri" w:cs="Calibri"/>
                <w:spacing w:val="-1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teacher-to-student and student-to-student interactions that demonstrate overall care, kindness, and respect for one</w:t>
            </w:r>
            <w:r w:rsidRPr="00923A72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another.</w:t>
            </w:r>
          </w:p>
          <w:p w14:paraId="252DFDDE" w14:textId="77777777" w:rsidR="002B56D0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autoSpaceDE w:val="0"/>
              <w:autoSpaceDN w:val="0"/>
              <w:spacing w:before="2"/>
              <w:ind w:left="252" w:right="86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seeks out and is receptive to the interests and opinions of all</w:t>
            </w:r>
            <w:r w:rsidRPr="00923A72">
              <w:rPr>
                <w:rFonts w:ascii="Calibri" w:hAnsi="Calibri" w:cs="Calibri"/>
                <w:spacing w:val="-21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  <w:p w14:paraId="36E28ED7" w14:textId="67182AC7" w:rsidR="005E336F" w:rsidRPr="002B56D0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autoSpaceDE w:val="0"/>
              <w:autoSpaceDN w:val="0"/>
              <w:spacing w:before="2"/>
              <w:ind w:left="252" w:right="86"/>
              <w:rPr>
                <w:rFonts w:ascii="Calibri" w:hAnsi="Calibri" w:cs="Calibri"/>
                <w:sz w:val="18"/>
                <w:szCs w:val="18"/>
              </w:rPr>
            </w:pPr>
            <w:r w:rsidRPr="002B56D0">
              <w:rPr>
                <w:rFonts w:ascii="Calibri" w:hAnsi="Calibri" w:cs="Calibri"/>
                <w:sz w:val="18"/>
                <w:szCs w:val="18"/>
              </w:rPr>
              <w:t>Positive relationships and interdependence characterize the</w:t>
            </w:r>
            <w:r w:rsidRPr="002B56D0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2B56D0">
              <w:rPr>
                <w:rFonts w:ascii="Calibri" w:hAnsi="Calibri" w:cs="Calibri"/>
                <w:sz w:val="18"/>
                <w:szCs w:val="18"/>
              </w:rPr>
              <w:t>classroom.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7AEB9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Teacher-student interactions are generally positive and reflect awareness and consideration of all students’ background</w:t>
            </w:r>
            <w:r w:rsidRPr="00923A72">
              <w:rPr>
                <w:rFonts w:ascii="Calibri" w:hAnsi="Calibri" w:cs="Calibri"/>
                <w:spacing w:val="-19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and culture.</w:t>
            </w:r>
          </w:p>
          <w:p w14:paraId="386A917E" w14:textId="77777777" w:rsidR="002B56D0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autoSpaceDE w:val="0"/>
              <w:autoSpaceDN w:val="0"/>
              <w:ind w:right="320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and students exhibit respect and kindness for the teacher and each other; classroom is free of unhealthy conflict, sarcasm, and</w:t>
            </w:r>
            <w:r w:rsidRPr="00923A72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put-downs.</w:t>
            </w:r>
          </w:p>
          <w:p w14:paraId="068F15B5" w14:textId="35B69478" w:rsidR="005E336F" w:rsidRPr="002B56D0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autoSpaceDE w:val="0"/>
              <w:autoSpaceDN w:val="0"/>
              <w:ind w:right="320"/>
              <w:rPr>
                <w:rFonts w:ascii="Calibri" w:hAnsi="Calibri" w:cs="Calibri"/>
                <w:sz w:val="18"/>
                <w:szCs w:val="18"/>
              </w:rPr>
            </w:pPr>
            <w:r w:rsidRPr="002B56D0">
              <w:rPr>
                <w:rFonts w:ascii="Calibri" w:hAnsi="Calibri" w:cs="Calibri"/>
                <w:sz w:val="18"/>
                <w:szCs w:val="18"/>
              </w:rPr>
              <w:t>Teacher is receptive to the interests and opinions of</w:t>
            </w:r>
            <w:r w:rsidRPr="002B56D0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2B56D0">
              <w:rPr>
                <w:rFonts w:ascii="Calibri" w:hAnsi="Calibri" w:cs="Calibri"/>
                <w:sz w:val="18"/>
                <w:szCs w:val="18"/>
              </w:rPr>
              <w:t>students.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45F3EB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2"/>
              </w:tabs>
              <w:autoSpaceDE w:val="0"/>
              <w:autoSpaceDN w:val="0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Teacher-student interactions are sometimes positive, but may reflect occasional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inconsistencies.</w:t>
            </w:r>
          </w:p>
          <w:p w14:paraId="50AB4208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autoSpaceDE w:val="0"/>
              <w:autoSpaceDN w:val="0"/>
              <w:spacing w:before="2"/>
              <w:ind w:right="85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exhibit respect and kindness</w:t>
            </w:r>
            <w:r w:rsidRPr="00923A72">
              <w:rPr>
                <w:rFonts w:ascii="Calibri" w:hAnsi="Calibri" w:cs="Calibri"/>
                <w:spacing w:val="-1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for the teacher and each</w:t>
            </w:r>
            <w:r w:rsidRPr="00923A72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other.</w:t>
            </w:r>
          </w:p>
          <w:p w14:paraId="59B32C20" w14:textId="55110792" w:rsidR="005E336F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</w:tabs>
              <w:spacing w:before="1"/>
              <w:ind w:right="85"/>
              <w:rPr>
                <w:rFonts w:ascii="Calibri"/>
                <w:sz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is sometimes receptive to the interests and opinions of</w:t>
            </w:r>
            <w:r w:rsidRPr="00923A72">
              <w:rPr>
                <w:rFonts w:ascii="Calibri" w:hAnsi="Calibri" w:cs="Calibri"/>
                <w:spacing w:val="-1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E6519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does not establish a safe and</w:t>
            </w:r>
            <w:r w:rsidRPr="00923A72">
              <w:rPr>
                <w:rFonts w:ascii="Calibri" w:hAnsi="Calibri" w:cs="Calibri"/>
                <w:spacing w:val="-19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positive classroom culture for</w:t>
            </w:r>
            <w:r w:rsidRPr="00923A72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  <w:p w14:paraId="24396532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autoSpaceDE w:val="0"/>
              <w:autoSpaceDN w:val="0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Students do not exhibit respect for the teacher or each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other.</w:t>
            </w:r>
          </w:p>
          <w:p w14:paraId="48EC0568" w14:textId="77777777" w:rsidR="002B56D0" w:rsidRPr="00923A72" w:rsidRDefault="002B56D0" w:rsidP="00C754EC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autoSpaceDE w:val="0"/>
              <w:autoSpaceDN w:val="0"/>
              <w:spacing w:line="181" w:lineRule="exact"/>
              <w:ind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and/or student interaction</w:t>
            </w:r>
            <w:r w:rsidRPr="00923A72">
              <w:rPr>
                <w:rFonts w:ascii="Calibri" w:hAnsi="Calibri" w:cs="Calibri"/>
                <w:spacing w:val="-18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is</w:t>
            </w:r>
          </w:p>
          <w:p w14:paraId="012E770F" w14:textId="77777777" w:rsidR="002B56D0" w:rsidRDefault="002B56D0" w:rsidP="002B56D0">
            <w:pPr>
              <w:pStyle w:val="TableParagraph"/>
              <w:ind w:left="254" w:right="8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characterized by unhealthy conflict, sarcasm, or put-downs.</w:t>
            </w:r>
          </w:p>
          <w:p w14:paraId="2F9836F1" w14:textId="6C8D3B72" w:rsidR="005E336F" w:rsidRPr="002B56D0" w:rsidRDefault="002B56D0" w:rsidP="00C754EC">
            <w:pPr>
              <w:pStyle w:val="TableParagraph"/>
              <w:numPr>
                <w:ilvl w:val="0"/>
                <w:numId w:val="77"/>
              </w:numPr>
              <w:ind w:left="275" w:right="89" w:hanging="159"/>
              <w:rPr>
                <w:rFonts w:ascii="Calibri" w:hAnsi="Calibri" w:cs="Calibri"/>
                <w:sz w:val="18"/>
                <w:szCs w:val="18"/>
              </w:rPr>
            </w:pPr>
            <w:r w:rsidRPr="00923A72">
              <w:rPr>
                <w:rFonts w:ascii="Calibri" w:hAnsi="Calibri" w:cs="Calibri"/>
                <w:sz w:val="18"/>
                <w:szCs w:val="18"/>
              </w:rPr>
              <w:t>Teacher is not receptive to interests and opinions of</w:t>
            </w:r>
            <w:r w:rsidRPr="00923A72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  <w:szCs w:val="18"/>
              </w:rPr>
              <w:t>students.</w:t>
            </w:r>
          </w:p>
        </w:tc>
      </w:tr>
    </w:tbl>
    <w:p w14:paraId="12272F92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9D430F7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65E33FFF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AE3B3FC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0836538D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16A60695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12A2702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EA2F6E9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6C0B03B8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2A7DB5CF" w14:textId="77777777" w:rsidR="00F70BAE" w:rsidRDefault="00F70BAE">
      <w:pPr>
        <w:rPr>
          <w:sz w:val="2"/>
          <w:szCs w:val="2"/>
        </w:rPr>
        <w:sectPr w:rsidR="00F70BAE" w:rsidSect="00B46B1C">
          <w:pgSz w:w="15840" w:h="12240" w:orient="landscape"/>
          <w:pgMar w:top="720" w:right="240" w:bottom="780" w:left="420" w:header="576" w:footer="720" w:gutter="0"/>
          <w:cols w:space="720"/>
          <w:docGrid w:linePitch="299"/>
        </w:sect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15025"/>
      </w:tblGrid>
      <w:tr w:rsidR="001C4651" w14:paraId="1AB7755A" w14:textId="77777777" w:rsidTr="006B7CB3">
        <w:tc>
          <w:tcPr>
            <w:tcW w:w="15025" w:type="dxa"/>
          </w:tcPr>
          <w:p w14:paraId="192D35F5" w14:textId="52AF7DBD" w:rsidR="001C4651" w:rsidRDefault="0068671E" w:rsidP="0068671E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Teacher Candidate</w:t>
            </w:r>
            <w:r w:rsidR="001C4651">
              <w:rPr>
                <w:b/>
                <w:color w:val="000000"/>
                <w:u w:val="single"/>
              </w:rPr>
              <w:t xml:space="preserve"> Reflection on Lesson: </w:t>
            </w:r>
          </w:p>
          <w:p w14:paraId="767BC999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05F1EB5F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2CDF477F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0CC69E85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3ABBFD74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58F71A44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</w:tc>
      </w:tr>
      <w:tr w:rsidR="001C4651" w14:paraId="0D0B7132" w14:textId="77777777" w:rsidTr="006B7CB3">
        <w:tc>
          <w:tcPr>
            <w:tcW w:w="15025" w:type="dxa"/>
          </w:tcPr>
          <w:p w14:paraId="0B1DBE96" w14:textId="53F3DD16" w:rsidR="001C4651" w:rsidRDefault="00556502" w:rsidP="0068671E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University </w:t>
            </w:r>
            <w:r w:rsidR="001C4651">
              <w:rPr>
                <w:b/>
                <w:color w:val="000000"/>
                <w:u w:val="single"/>
              </w:rPr>
              <w:t>Supervisor or District Mentor/Cooperating Teacher Reinforcement Objective:</w:t>
            </w:r>
          </w:p>
          <w:p w14:paraId="0F253F83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23022EDA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25CC25C2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6CFAB8CD" w14:textId="77777777" w:rsidR="0092460C" w:rsidRDefault="0092460C" w:rsidP="0068671E">
            <w:pPr>
              <w:rPr>
                <w:b/>
                <w:color w:val="000000"/>
                <w:u w:val="single"/>
              </w:rPr>
            </w:pPr>
          </w:p>
          <w:p w14:paraId="23D13EAC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2D5E12FE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</w:tc>
      </w:tr>
      <w:tr w:rsidR="001C4651" w14:paraId="3C1E9EFD" w14:textId="77777777" w:rsidTr="006B7CB3">
        <w:tc>
          <w:tcPr>
            <w:tcW w:w="15025" w:type="dxa"/>
          </w:tcPr>
          <w:p w14:paraId="0B023341" w14:textId="4D757ECA" w:rsidR="001C4651" w:rsidRDefault="00556502" w:rsidP="0068671E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University </w:t>
            </w:r>
            <w:r w:rsidR="001C4651" w:rsidRPr="005C682F">
              <w:rPr>
                <w:b/>
                <w:color w:val="000000"/>
                <w:u w:val="single"/>
              </w:rPr>
              <w:t>Supervisor or District Mentor/Cooperating Tea</w:t>
            </w:r>
            <w:r w:rsidR="001C4651">
              <w:rPr>
                <w:b/>
                <w:color w:val="000000"/>
                <w:u w:val="single"/>
              </w:rPr>
              <w:t>cher Refinement Objective:</w:t>
            </w:r>
          </w:p>
          <w:p w14:paraId="6E74FEE8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1963F043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2A04F60F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69908D9A" w14:textId="77777777" w:rsidR="0092460C" w:rsidRDefault="0092460C" w:rsidP="0068671E">
            <w:pPr>
              <w:rPr>
                <w:b/>
                <w:color w:val="000000"/>
                <w:u w:val="single"/>
              </w:rPr>
            </w:pPr>
          </w:p>
          <w:p w14:paraId="1B606E60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  <w:p w14:paraId="5D7712F1" w14:textId="77777777" w:rsidR="001C4651" w:rsidRDefault="001C4651" w:rsidP="0068671E">
            <w:pPr>
              <w:rPr>
                <w:b/>
                <w:color w:val="000000"/>
                <w:u w:val="single"/>
              </w:rPr>
            </w:pPr>
          </w:p>
        </w:tc>
      </w:tr>
    </w:tbl>
    <w:p w14:paraId="1462D878" w14:textId="4C57667E" w:rsidR="00B1323F" w:rsidRDefault="00B1323F" w:rsidP="00F70BAE">
      <w:pPr>
        <w:rPr>
          <w:rFonts w:ascii="Garamond" w:eastAsia="Garamond" w:hAnsi="Garamond" w:cs="Garamond"/>
          <w:sz w:val="20"/>
          <w:szCs w:val="20"/>
        </w:rPr>
      </w:pPr>
    </w:p>
    <w:p w14:paraId="5003C86A" w14:textId="7438B33C" w:rsidR="00A55359" w:rsidRDefault="00A55359" w:rsidP="00F70BAE">
      <w:pPr>
        <w:rPr>
          <w:rFonts w:ascii="Garamond" w:eastAsia="Garamond" w:hAnsi="Garamond" w:cs="Garamond"/>
          <w:sz w:val="20"/>
          <w:szCs w:val="20"/>
        </w:rPr>
      </w:pPr>
    </w:p>
    <w:p w14:paraId="3E4104B3" w14:textId="3265C21C" w:rsidR="00A55359" w:rsidRDefault="00A55359" w:rsidP="00F70BAE">
      <w:pPr>
        <w:rPr>
          <w:rFonts w:ascii="Garamond" w:eastAsia="Garamond" w:hAnsi="Garamond" w:cs="Garamond"/>
          <w:sz w:val="20"/>
          <w:szCs w:val="20"/>
        </w:rPr>
      </w:pPr>
    </w:p>
    <w:p w14:paraId="1958FB0C" w14:textId="37362AFA" w:rsidR="00B46B1C" w:rsidRDefault="00B46B1C" w:rsidP="00A55359">
      <w:pPr>
        <w:spacing w:before="81"/>
        <w:ind w:left="106"/>
        <w:rPr>
          <w:rFonts w:ascii="Calibri" w:hAnsi="Calibri" w:cs="Calibri"/>
          <w:color w:val="181818"/>
          <w:w w:val="65"/>
          <w:sz w:val="20"/>
          <w:szCs w:val="20"/>
        </w:rPr>
      </w:pPr>
    </w:p>
    <w:p w14:paraId="7D5DA84B" w14:textId="77777777" w:rsidR="00B46B1C" w:rsidRPr="00B46B1C" w:rsidRDefault="00B46B1C" w:rsidP="00B46B1C">
      <w:pPr>
        <w:rPr>
          <w:rFonts w:ascii="Calibri" w:hAnsi="Calibri" w:cs="Calibri"/>
          <w:sz w:val="20"/>
          <w:szCs w:val="20"/>
        </w:rPr>
      </w:pPr>
    </w:p>
    <w:p w14:paraId="341B8BFE" w14:textId="0D0E3EDC" w:rsidR="00B46B1C" w:rsidRDefault="00B46B1C" w:rsidP="00B46B1C">
      <w:pPr>
        <w:rPr>
          <w:rFonts w:ascii="Calibri" w:hAnsi="Calibri" w:cs="Calibri"/>
          <w:sz w:val="20"/>
          <w:szCs w:val="20"/>
        </w:rPr>
      </w:pPr>
    </w:p>
    <w:p w14:paraId="768E29E7" w14:textId="77777777" w:rsidR="00303050" w:rsidRPr="00B46B1C" w:rsidRDefault="00303050" w:rsidP="00B46B1C">
      <w:pPr>
        <w:jc w:val="center"/>
        <w:rPr>
          <w:rFonts w:ascii="Calibri" w:hAnsi="Calibri" w:cs="Calibri"/>
          <w:sz w:val="20"/>
          <w:szCs w:val="20"/>
        </w:rPr>
      </w:pPr>
    </w:p>
    <w:sectPr w:rsidR="00303050" w:rsidRPr="00B46B1C" w:rsidSect="00B46B1C">
      <w:footerReference w:type="default" r:id="rId17"/>
      <w:pgSz w:w="15840" w:h="12240" w:orient="landscape"/>
      <w:pgMar w:top="720" w:right="480" w:bottom="1080" w:left="360" w:header="720" w:footer="880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8EA6" w14:textId="77777777" w:rsidR="00484DB9" w:rsidRDefault="00484DB9">
      <w:r>
        <w:separator/>
      </w:r>
    </w:p>
  </w:endnote>
  <w:endnote w:type="continuationSeparator" w:id="0">
    <w:p w14:paraId="0459F6E4" w14:textId="77777777" w:rsidR="00484DB9" w:rsidRDefault="0048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7387522"/>
      <w:docPartObj>
        <w:docPartGallery w:val="Page Numbers (Bottom of Page)"/>
        <w:docPartUnique/>
      </w:docPartObj>
    </w:sdtPr>
    <w:sdtContent>
      <w:p w14:paraId="2D0BFAAB" w14:textId="65D3BF4F" w:rsidR="005E07DA" w:rsidRDefault="005E07DA" w:rsidP="000D36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4AA003" w14:textId="77777777" w:rsidR="005E07DA" w:rsidRDefault="005E07DA" w:rsidP="00CA0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4198621"/>
      <w:docPartObj>
        <w:docPartGallery w:val="Page Numbers (Bottom of Page)"/>
        <w:docPartUnique/>
      </w:docPartObj>
    </w:sdtPr>
    <w:sdtContent>
      <w:p w14:paraId="4D47694F" w14:textId="4CEE866C" w:rsidR="005E07DA" w:rsidRDefault="005E07DA" w:rsidP="00303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2E1319" w14:textId="407D0AAD" w:rsidR="005E07DA" w:rsidRDefault="005E07DA" w:rsidP="00B46B1C">
    <w:pPr>
      <w:pStyle w:val="Footer"/>
      <w:ind w:right="360"/>
      <w:jc w:val="right"/>
    </w:pPr>
  </w:p>
  <w:p w14:paraId="7FD1F577" w14:textId="77777777" w:rsidR="005E07DA" w:rsidRDefault="005E07DA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0914164"/>
      <w:docPartObj>
        <w:docPartGallery w:val="Page Numbers (Bottom of Page)"/>
        <w:docPartUnique/>
      </w:docPartObj>
    </w:sdtPr>
    <w:sdtContent>
      <w:p w14:paraId="4684D7AE" w14:textId="5728DB46" w:rsidR="005E07DA" w:rsidRDefault="005E07DA" w:rsidP="00303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E3E5A16" w14:textId="77777777" w:rsidR="005E07DA" w:rsidRDefault="005E07DA" w:rsidP="00B46B1C">
    <w:pPr>
      <w:ind w:right="360"/>
    </w:pPr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7724227"/>
      <w:docPartObj>
        <w:docPartGallery w:val="Page Numbers (Bottom of Page)"/>
        <w:docPartUnique/>
      </w:docPartObj>
    </w:sdtPr>
    <w:sdtContent>
      <w:p w14:paraId="1A2B91C8" w14:textId="0D93978E" w:rsidR="005E07DA" w:rsidRDefault="005E07DA" w:rsidP="00303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27E1452" w14:textId="77777777" w:rsidR="005E07DA" w:rsidRDefault="005E07DA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2380171"/>
      <w:docPartObj>
        <w:docPartGallery w:val="Page Numbers (Bottom of Page)"/>
        <w:docPartUnique/>
      </w:docPartObj>
    </w:sdtPr>
    <w:sdtContent>
      <w:p w14:paraId="3694B96C" w14:textId="242D4D91" w:rsidR="005E07DA" w:rsidRDefault="005E07DA" w:rsidP="000D3693">
        <w:pPr>
          <w:pStyle w:val="Footer"/>
          <w:framePr w:wrap="none" w:vAnchor="text" w:hAnchor="margin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2A839A75" w14:textId="2246036F" w:rsidR="005E07DA" w:rsidRDefault="005E07DA" w:rsidP="000D3693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75768EEE" w14:textId="7CB17004" w:rsidR="005E07DA" w:rsidRDefault="005E07DA" w:rsidP="00B46B1C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59C2" w14:textId="77777777" w:rsidR="00484DB9" w:rsidRDefault="00484DB9">
      <w:r>
        <w:separator/>
      </w:r>
    </w:p>
  </w:footnote>
  <w:footnote w:type="continuationSeparator" w:id="0">
    <w:p w14:paraId="43E888FE" w14:textId="77777777" w:rsidR="00484DB9" w:rsidRDefault="0048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8F58" w14:textId="5AAF87AF" w:rsidR="005E07DA" w:rsidRPr="001C4651" w:rsidRDefault="005E07DA" w:rsidP="001C4651">
    <w:pPr>
      <w:pStyle w:val="Header"/>
      <w:jc w:val="right"/>
    </w:pPr>
    <w:r>
      <w:t>Revised 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3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4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7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1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3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4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5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16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7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8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D7F4B33"/>
    <w:multiLevelType w:val="hybridMultilevel"/>
    <w:tmpl w:val="54A22E76"/>
    <w:lvl w:ilvl="0" w:tplc="B7501BAC">
      <w:numFmt w:val="bullet"/>
      <w:lvlText w:val=""/>
      <w:lvlJc w:val="left"/>
      <w:pPr>
        <w:ind w:left="249" w:hanging="145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3CB640">
      <w:numFmt w:val="bullet"/>
      <w:lvlText w:val="•"/>
      <w:lvlJc w:val="left"/>
      <w:pPr>
        <w:ind w:left="541" w:hanging="145"/>
      </w:pPr>
      <w:rPr>
        <w:rFonts w:hint="default"/>
      </w:rPr>
    </w:lvl>
    <w:lvl w:ilvl="2" w:tplc="52C23992">
      <w:numFmt w:val="bullet"/>
      <w:lvlText w:val="•"/>
      <w:lvlJc w:val="left"/>
      <w:pPr>
        <w:ind w:left="842" w:hanging="145"/>
      </w:pPr>
      <w:rPr>
        <w:rFonts w:hint="default"/>
      </w:rPr>
    </w:lvl>
    <w:lvl w:ilvl="3" w:tplc="F6721A2C">
      <w:numFmt w:val="bullet"/>
      <w:lvlText w:val="•"/>
      <w:lvlJc w:val="left"/>
      <w:pPr>
        <w:ind w:left="1144" w:hanging="145"/>
      </w:pPr>
      <w:rPr>
        <w:rFonts w:hint="default"/>
      </w:rPr>
    </w:lvl>
    <w:lvl w:ilvl="4" w:tplc="74F07D26">
      <w:numFmt w:val="bullet"/>
      <w:lvlText w:val="•"/>
      <w:lvlJc w:val="left"/>
      <w:pPr>
        <w:ind w:left="1445" w:hanging="145"/>
      </w:pPr>
      <w:rPr>
        <w:rFonts w:hint="default"/>
      </w:rPr>
    </w:lvl>
    <w:lvl w:ilvl="5" w:tplc="8BD01472">
      <w:numFmt w:val="bullet"/>
      <w:lvlText w:val="•"/>
      <w:lvlJc w:val="left"/>
      <w:pPr>
        <w:ind w:left="1747" w:hanging="145"/>
      </w:pPr>
      <w:rPr>
        <w:rFonts w:hint="default"/>
      </w:rPr>
    </w:lvl>
    <w:lvl w:ilvl="6" w:tplc="C4B281BE">
      <w:numFmt w:val="bullet"/>
      <w:lvlText w:val="•"/>
      <w:lvlJc w:val="left"/>
      <w:pPr>
        <w:ind w:left="2048" w:hanging="145"/>
      </w:pPr>
      <w:rPr>
        <w:rFonts w:hint="default"/>
      </w:rPr>
    </w:lvl>
    <w:lvl w:ilvl="7" w:tplc="F4286612">
      <w:numFmt w:val="bullet"/>
      <w:lvlText w:val="•"/>
      <w:lvlJc w:val="left"/>
      <w:pPr>
        <w:ind w:left="2350" w:hanging="145"/>
      </w:pPr>
      <w:rPr>
        <w:rFonts w:hint="default"/>
      </w:rPr>
    </w:lvl>
    <w:lvl w:ilvl="8" w:tplc="361EAA80">
      <w:numFmt w:val="bullet"/>
      <w:lvlText w:val="•"/>
      <w:lvlJc w:val="left"/>
      <w:pPr>
        <w:ind w:left="2651" w:hanging="145"/>
      </w:pPr>
      <w:rPr>
        <w:rFonts w:hint="default"/>
      </w:rPr>
    </w:lvl>
  </w:abstractNum>
  <w:abstractNum w:abstractNumId="20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1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22A83689"/>
    <w:multiLevelType w:val="hybridMultilevel"/>
    <w:tmpl w:val="C752298C"/>
    <w:lvl w:ilvl="0" w:tplc="38F6B1C0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7EA1378">
      <w:numFmt w:val="bullet"/>
      <w:lvlText w:val="•"/>
      <w:lvlJc w:val="left"/>
      <w:pPr>
        <w:ind w:left="541" w:hanging="144"/>
      </w:pPr>
      <w:rPr>
        <w:rFonts w:hint="default"/>
      </w:rPr>
    </w:lvl>
    <w:lvl w:ilvl="2" w:tplc="4B30DD22">
      <w:numFmt w:val="bullet"/>
      <w:lvlText w:val="•"/>
      <w:lvlJc w:val="left"/>
      <w:pPr>
        <w:ind w:left="842" w:hanging="144"/>
      </w:pPr>
      <w:rPr>
        <w:rFonts w:hint="default"/>
      </w:rPr>
    </w:lvl>
    <w:lvl w:ilvl="3" w:tplc="162E660C">
      <w:numFmt w:val="bullet"/>
      <w:lvlText w:val="•"/>
      <w:lvlJc w:val="left"/>
      <w:pPr>
        <w:ind w:left="1143" w:hanging="144"/>
      </w:pPr>
      <w:rPr>
        <w:rFonts w:hint="default"/>
      </w:rPr>
    </w:lvl>
    <w:lvl w:ilvl="4" w:tplc="40DED462">
      <w:numFmt w:val="bullet"/>
      <w:lvlText w:val="•"/>
      <w:lvlJc w:val="left"/>
      <w:pPr>
        <w:ind w:left="1444" w:hanging="144"/>
      </w:pPr>
      <w:rPr>
        <w:rFonts w:hint="default"/>
      </w:rPr>
    </w:lvl>
    <w:lvl w:ilvl="5" w:tplc="54A83142">
      <w:numFmt w:val="bullet"/>
      <w:lvlText w:val="•"/>
      <w:lvlJc w:val="left"/>
      <w:pPr>
        <w:ind w:left="1746" w:hanging="144"/>
      </w:pPr>
      <w:rPr>
        <w:rFonts w:hint="default"/>
      </w:rPr>
    </w:lvl>
    <w:lvl w:ilvl="6" w:tplc="092E67A6">
      <w:numFmt w:val="bullet"/>
      <w:lvlText w:val="•"/>
      <w:lvlJc w:val="left"/>
      <w:pPr>
        <w:ind w:left="2047" w:hanging="144"/>
      </w:pPr>
      <w:rPr>
        <w:rFonts w:hint="default"/>
      </w:rPr>
    </w:lvl>
    <w:lvl w:ilvl="7" w:tplc="AED017A2">
      <w:numFmt w:val="bullet"/>
      <w:lvlText w:val="•"/>
      <w:lvlJc w:val="left"/>
      <w:pPr>
        <w:ind w:left="2348" w:hanging="144"/>
      </w:pPr>
      <w:rPr>
        <w:rFonts w:hint="default"/>
      </w:rPr>
    </w:lvl>
    <w:lvl w:ilvl="8" w:tplc="E17C0284">
      <w:numFmt w:val="bullet"/>
      <w:lvlText w:val="•"/>
      <w:lvlJc w:val="left"/>
      <w:pPr>
        <w:ind w:left="2649" w:hanging="144"/>
      </w:pPr>
      <w:rPr>
        <w:rFonts w:hint="default"/>
      </w:rPr>
    </w:lvl>
  </w:abstractNum>
  <w:abstractNum w:abstractNumId="23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24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25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26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27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8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29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B26602"/>
    <w:multiLevelType w:val="hybridMultilevel"/>
    <w:tmpl w:val="661A60A4"/>
    <w:lvl w:ilvl="0" w:tplc="EF8EBFB0">
      <w:numFmt w:val="bullet"/>
      <w:lvlText w:val=""/>
      <w:lvlJc w:val="left"/>
      <w:pPr>
        <w:ind w:left="249" w:hanging="145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AA4E232">
      <w:numFmt w:val="bullet"/>
      <w:lvlText w:val="•"/>
      <w:lvlJc w:val="left"/>
      <w:pPr>
        <w:ind w:left="541" w:hanging="145"/>
      </w:pPr>
      <w:rPr>
        <w:rFonts w:hint="default"/>
      </w:rPr>
    </w:lvl>
    <w:lvl w:ilvl="2" w:tplc="3702C1D0">
      <w:numFmt w:val="bullet"/>
      <w:lvlText w:val="•"/>
      <w:lvlJc w:val="left"/>
      <w:pPr>
        <w:ind w:left="842" w:hanging="145"/>
      </w:pPr>
      <w:rPr>
        <w:rFonts w:hint="default"/>
      </w:rPr>
    </w:lvl>
    <w:lvl w:ilvl="3" w:tplc="EB2CB7FC">
      <w:numFmt w:val="bullet"/>
      <w:lvlText w:val="•"/>
      <w:lvlJc w:val="left"/>
      <w:pPr>
        <w:ind w:left="1143" w:hanging="145"/>
      </w:pPr>
      <w:rPr>
        <w:rFonts w:hint="default"/>
      </w:rPr>
    </w:lvl>
    <w:lvl w:ilvl="4" w:tplc="C2747D0A">
      <w:numFmt w:val="bullet"/>
      <w:lvlText w:val="•"/>
      <w:lvlJc w:val="left"/>
      <w:pPr>
        <w:ind w:left="1444" w:hanging="145"/>
      </w:pPr>
      <w:rPr>
        <w:rFonts w:hint="default"/>
      </w:rPr>
    </w:lvl>
    <w:lvl w:ilvl="5" w:tplc="46DCC0C8">
      <w:numFmt w:val="bullet"/>
      <w:lvlText w:val="•"/>
      <w:lvlJc w:val="left"/>
      <w:pPr>
        <w:ind w:left="1746" w:hanging="145"/>
      </w:pPr>
      <w:rPr>
        <w:rFonts w:hint="default"/>
      </w:rPr>
    </w:lvl>
    <w:lvl w:ilvl="6" w:tplc="54546EEA">
      <w:numFmt w:val="bullet"/>
      <w:lvlText w:val="•"/>
      <w:lvlJc w:val="left"/>
      <w:pPr>
        <w:ind w:left="2047" w:hanging="145"/>
      </w:pPr>
      <w:rPr>
        <w:rFonts w:hint="default"/>
      </w:rPr>
    </w:lvl>
    <w:lvl w:ilvl="7" w:tplc="9E3E17F2">
      <w:numFmt w:val="bullet"/>
      <w:lvlText w:val="•"/>
      <w:lvlJc w:val="left"/>
      <w:pPr>
        <w:ind w:left="2348" w:hanging="145"/>
      </w:pPr>
      <w:rPr>
        <w:rFonts w:hint="default"/>
      </w:rPr>
    </w:lvl>
    <w:lvl w:ilvl="8" w:tplc="1E2CBE56">
      <w:numFmt w:val="bullet"/>
      <w:lvlText w:val="•"/>
      <w:lvlJc w:val="left"/>
      <w:pPr>
        <w:ind w:left="2649" w:hanging="145"/>
      </w:pPr>
      <w:rPr>
        <w:rFonts w:hint="default"/>
      </w:rPr>
    </w:lvl>
  </w:abstractNum>
  <w:abstractNum w:abstractNumId="31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32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3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4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5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6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7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38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9" w15:restartNumberingAfterBreak="0">
    <w:nsid w:val="412434C2"/>
    <w:multiLevelType w:val="hybridMultilevel"/>
    <w:tmpl w:val="749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1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42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3" w15:restartNumberingAfterBreak="0">
    <w:nsid w:val="4A3F18D4"/>
    <w:multiLevelType w:val="hybridMultilevel"/>
    <w:tmpl w:val="8336400A"/>
    <w:lvl w:ilvl="0" w:tplc="0E9E214E">
      <w:numFmt w:val="bullet"/>
      <w:lvlText w:val=""/>
      <w:lvlJc w:val="left"/>
      <w:pPr>
        <w:ind w:left="249" w:hanging="145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0A6CC3A">
      <w:numFmt w:val="bullet"/>
      <w:lvlText w:val="•"/>
      <w:lvlJc w:val="left"/>
      <w:pPr>
        <w:ind w:left="541" w:hanging="145"/>
      </w:pPr>
      <w:rPr>
        <w:rFonts w:hint="default"/>
      </w:rPr>
    </w:lvl>
    <w:lvl w:ilvl="2" w:tplc="71FAED78">
      <w:numFmt w:val="bullet"/>
      <w:lvlText w:val="•"/>
      <w:lvlJc w:val="left"/>
      <w:pPr>
        <w:ind w:left="842" w:hanging="145"/>
      </w:pPr>
      <w:rPr>
        <w:rFonts w:hint="default"/>
      </w:rPr>
    </w:lvl>
    <w:lvl w:ilvl="3" w:tplc="CA2A4380">
      <w:numFmt w:val="bullet"/>
      <w:lvlText w:val="•"/>
      <w:lvlJc w:val="left"/>
      <w:pPr>
        <w:ind w:left="1143" w:hanging="145"/>
      </w:pPr>
      <w:rPr>
        <w:rFonts w:hint="default"/>
      </w:rPr>
    </w:lvl>
    <w:lvl w:ilvl="4" w:tplc="FDA2C812">
      <w:numFmt w:val="bullet"/>
      <w:lvlText w:val="•"/>
      <w:lvlJc w:val="left"/>
      <w:pPr>
        <w:ind w:left="1444" w:hanging="145"/>
      </w:pPr>
      <w:rPr>
        <w:rFonts w:hint="default"/>
      </w:rPr>
    </w:lvl>
    <w:lvl w:ilvl="5" w:tplc="EA405B22">
      <w:numFmt w:val="bullet"/>
      <w:lvlText w:val="•"/>
      <w:lvlJc w:val="left"/>
      <w:pPr>
        <w:ind w:left="1746" w:hanging="145"/>
      </w:pPr>
      <w:rPr>
        <w:rFonts w:hint="default"/>
      </w:rPr>
    </w:lvl>
    <w:lvl w:ilvl="6" w:tplc="9AFC2C8E">
      <w:numFmt w:val="bullet"/>
      <w:lvlText w:val="•"/>
      <w:lvlJc w:val="left"/>
      <w:pPr>
        <w:ind w:left="2047" w:hanging="145"/>
      </w:pPr>
      <w:rPr>
        <w:rFonts w:hint="default"/>
      </w:rPr>
    </w:lvl>
    <w:lvl w:ilvl="7" w:tplc="8A126E62">
      <w:numFmt w:val="bullet"/>
      <w:lvlText w:val="•"/>
      <w:lvlJc w:val="left"/>
      <w:pPr>
        <w:ind w:left="2348" w:hanging="145"/>
      </w:pPr>
      <w:rPr>
        <w:rFonts w:hint="default"/>
      </w:rPr>
    </w:lvl>
    <w:lvl w:ilvl="8" w:tplc="11EE592E">
      <w:numFmt w:val="bullet"/>
      <w:lvlText w:val="•"/>
      <w:lvlJc w:val="left"/>
      <w:pPr>
        <w:ind w:left="2649" w:hanging="145"/>
      </w:pPr>
      <w:rPr>
        <w:rFonts w:hint="default"/>
      </w:rPr>
    </w:lvl>
  </w:abstractNum>
  <w:abstractNum w:abstractNumId="44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45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6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47" w15:restartNumberingAfterBreak="0">
    <w:nsid w:val="510F66B0"/>
    <w:multiLevelType w:val="hybridMultilevel"/>
    <w:tmpl w:val="87809F5A"/>
    <w:lvl w:ilvl="0" w:tplc="C3BEEBD8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25E3F58">
      <w:numFmt w:val="bullet"/>
      <w:lvlText w:val="•"/>
      <w:lvlJc w:val="left"/>
      <w:pPr>
        <w:ind w:left="541" w:hanging="144"/>
      </w:pPr>
      <w:rPr>
        <w:rFonts w:hint="default"/>
      </w:rPr>
    </w:lvl>
    <w:lvl w:ilvl="2" w:tplc="7C5C683A">
      <w:numFmt w:val="bullet"/>
      <w:lvlText w:val="•"/>
      <w:lvlJc w:val="left"/>
      <w:pPr>
        <w:ind w:left="842" w:hanging="144"/>
      </w:pPr>
      <w:rPr>
        <w:rFonts w:hint="default"/>
      </w:rPr>
    </w:lvl>
    <w:lvl w:ilvl="3" w:tplc="FB5C7A5A">
      <w:numFmt w:val="bullet"/>
      <w:lvlText w:val="•"/>
      <w:lvlJc w:val="left"/>
      <w:pPr>
        <w:ind w:left="1143" w:hanging="144"/>
      </w:pPr>
      <w:rPr>
        <w:rFonts w:hint="default"/>
      </w:rPr>
    </w:lvl>
    <w:lvl w:ilvl="4" w:tplc="6E5420DE">
      <w:numFmt w:val="bullet"/>
      <w:lvlText w:val="•"/>
      <w:lvlJc w:val="left"/>
      <w:pPr>
        <w:ind w:left="1444" w:hanging="144"/>
      </w:pPr>
      <w:rPr>
        <w:rFonts w:hint="default"/>
      </w:rPr>
    </w:lvl>
    <w:lvl w:ilvl="5" w:tplc="5420AF20">
      <w:numFmt w:val="bullet"/>
      <w:lvlText w:val="•"/>
      <w:lvlJc w:val="left"/>
      <w:pPr>
        <w:ind w:left="1746" w:hanging="144"/>
      </w:pPr>
      <w:rPr>
        <w:rFonts w:hint="default"/>
      </w:rPr>
    </w:lvl>
    <w:lvl w:ilvl="6" w:tplc="CC1AB96A">
      <w:numFmt w:val="bullet"/>
      <w:lvlText w:val="•"/>
      <w:lvlJc w:val="left"/>
      <w:pPr>
        <w:ind w:left="2047" w:hanging="144"/>
      </w:pPr>
      <w:rPr>
        <w:rFonts w:hint="default"/>
      </w:rPr>
    </w:lvl>
    <w:lvl w:ilvl="7" w:tplc="B4245C18">
      <w:numFmt w:val="bullet"/>
      <w:lvlText w:val="•"/>
      <w:lvlJc w:val="left"/>
      <w:pPr>
        <w:ind w:left="2348" w:hanging="144"/>
      </w:pPr>
      <w:rPr>
        <w:rFonts w:hint="default"/>
      </w:rPr>
    </w:lvl>
    <w:lvl w:ilvl="8" w:tplc="78F837AC">
      <w:numFmt w:val="bullet"/>
      <w:lvlText w:val="•"/>
      <w:lvlJc w:val="left"/>
      <w:pPr>
        <w:ind w:left="2649" w:hanging="144"/>
      </w:pPr>
      <w:rPr>
        <w:rFonts w:hint="default"/>
      </w:rPr>
    </w:lvl>
  </w:abstractNum>
  <w:abstractNum w:abstractNumId="48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9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0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1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2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3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54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5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56" w15:restartNumberingAfterBreak="0">
    <w:nsid w:val="5DAB3A27"/>
    <w:multiLevelType w:val="hybridMultilevel"/>
    <w:tmpl w:val="9AE85EF8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5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6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6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2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3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64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65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6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7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68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69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6E992B61"/>
    <w:multiLevelType w:val="hybridMultilevel"/>
    <w:tmpl w:val="E304B408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1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2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77DB5EDF"/>
    <w:multiLevelType w:val="hybridMultilevel"/>
    <w:tmpl w:val="D0E6B990"/>
    <w:lvl w:ilvl="0" w:tplc="58B44984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8844EEC">
      <w:numFmt w:val="bullet"/>
      <w:lvlText w:val="•"/>
      <w:lvlJc w:val="left"/>
      <w:pPr>
        <w:ind w:left="559" w:hanging="144"/>
      </w:pPr>
      <w:rPr>
        <w:rFonts w:hint="default"/>
      </w:rPr>
    </w:lvl>
    <w:lvl w:ilvl="2" w:tplc="2F7C1B54">
      <w:numFmt w:val="bullet"/>
      <w:lvlText w:val="•"/>
      <w:lvlJc w:val="left"/>
      <w:pPr>
        <w:ind w:left="858" w:hanging="144"/>
      </w:pPr>
      <w:rPr>
        <w:rFonts w:hint="default"/>
      </w:rPr>
    </w:lvl>
    <w:lvl w:ilvl="3" w:tplc="D440402A">
      <w:numFmt w:val="bullet"/>
      <w:lvlText w:val="•"/>
      <w:lvlJc w:val="left"/>
      <w:pPr>
        <w:ind w:left="1157" w:hanging="144"/>
      </w:pPr>
      <w:rPr>
        <w:rFonts w:hint="default"/>
      </w:rPr>
    </w:lvl>
    <w:lvl w:ilvl="4" w:tplc="04DE2494">
      <w:numFmt w:val="bullet"/>
      <w:lvlText w:val="•"/>
      <w:lvlJc w:val="left"/>
      <w:pPr>
        <w:ind w:left="1456" w:hanging="144"/>
      </w:pPr>
      <w:rPr>
        <w:rFonts w:hint="default"/>
      </w:rPr>
    </w:lvl>
    <w:lvl w:ilvl="5" w:tplc="90E8890A">
      <w:numFmt w:val="bullet"/>
      <w:lvlText w:val="•"/>
      <w:lvlJc w:val="left"/>
      <w:pPr>
        <w:ind w:left="1756" w:hanging="144"/>
      </w:pPr>
      <w:rPr>
        <w:rFonts w:hint="default"/>
      </w:rPr>
    </w:lvl>
    <w:lvl w:ilvl="6" w:tplc="EC204A14">
      <w:numFmt w:val="bullet"/>
      <w:lvlText w:val="•"/>
      <w:lvlJc w:val="left"/>
      <w:pPr>
        <w:ind w:left="2055" w:hanging="144"/>
      </w:pPr>
      <w:rPr>
        <w:rFonts w:hint="default"/>
      </w:rPr>
    </w:lvl>
    <w:lvl w:ilvl="7" w:tplc="76121194">
      <w:numFmt w:val="bullet"/>
      <w:lvlText w:val="•"/>
      <w:lvlJc w:val="left"/>
      <w:pPr>
        <w:ind w:left="2354" w:hanging="144"/>
      </w:pPr>
      <w:rPr>
        <w:rFonts w:hint="default"/>
      </w:rPr>
    </w:lvl>
    <w:lvl w:ilvl="8" w:tplc="D6D08C64">
      <w:numFmt w:val="bullet"/>
      <w:lvlText w:val="•"/>
      <w:lvlJc w:val="left"/>
      <w:pPr>
        <w:ind w:left="2653" w:hanging="144"/>
      </w:pPr>
      <w:rPr>
        <w:rFonts w:hint="default"/>
      </w:rPr>
    </w:lvl>
  </w:abstractNum>
  <w:abstractNum w:abstractNumId="74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5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76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77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65"/>
  </w:num>
  <w:num w:numId="2">
    <w:abstractNumId w:val="59"/>
  </w:num>
  <w:num w:numId="3">
    <w:abstractNumId w:val="1"/>
  </w:num>
  <w:num w:numId="4">
    <w:abstractNumId w:val="21"/>
  </w:num>
  <w:num w:numId="5">
    <w:abstractNumId w:val="16"/>
  </w:num>
  <w:num w:numId="6">
    <w:abstractNumId w:val="63"/>
  </w:num>
  <w:num w:numId="7">
    <w:abstractNumId w:val="27"/>
  </w:num>
  <w:num w:numId="8">
    <w:abstractNumId w:val="60"/>
  </w:num>
  <w:num w:numId="9">
    <w:abstractNumId w:val="2"/>
  </w:num>
  <w:num w:numId="10">
    <w:abstractNumId w:val="24"/>
  </w:num>
  <w:num w:numId="11">
    <w:abstractNumId w:val="6"/>
  </w:num>
  <w:num w:numId="12">
    <w:abstractNumId w:val="76"/>
  </w:num>
  <w:num w:numId="13">
    <w:abstractNumId w:val="10"/>
  </w:num>
  <w:num w:numId="14">
    <w:abstractNumId w:val="69"/>
  </w:num>
  <w:num w:numId="15">
    <w:abstractNumId w:val="75"/>
  </w:num>
  <w:num w:numId="16">
    <w:abstractNumId w:val="58"/>
  </w:num>
  <w:num w:numId="17">
    <w:abstractNumId w:val="9"/>
  </w:num>
  <w:num w:numId="18">
    <w:abstractNumId w:val="37"/>
  </w:num>
  <w:num w:numId="19">
    <w:abstractNumId w:val="41"/>
  </w:num>
  <w:num w:numId="20">
    <w:abstractNumId w:val="40"/>
  </w:num>
  <w:num w:numId="21">
    <w:abstractNumId w:val="7"/>
  </w:num>
  <w:num w:numId="22">
    <w:abstractNumId w:val="8"/>
  </w:num>
  <w:num w:numId="23">
    <w:abstractNumId w:val="17"/>
  </w:num>
  <w:num w:numId="24">
    <w:abstractNumId w:val="74"/>
  </w:num>
  <w:num w:numId="25">
    <w:abstractNumId w:val="0"/>
  </w:num>
  <w:num w:numId="26">
    <w:abstractNumId w:val="26"/>
  </w:num>
  <w:num w:numId="27">
    <w:abstractNumId w:val="46"/>
  </w:num>
  <w:num w:numId="28">
    <w:abstractNumId w:val="44"/>
  </w:num>
  <w:num w:numId="29">
    <w:abstractNumId w:val="23"/>
  </w:num>
  <w:num w:numId="30">
    <w:abstractNumId w:val="20"/>
  </w:num>
  <w:num w:numId="31">
    <w:abstractNumId w:val="32"/>
  </w:num>
  <w:num w:numId="32">
    <w:abstractNumId w:val="13"/>
  </w:num>
  <w:num w:numId="33">
    <w:abstractNumId w:val="12"/>
  </w:num>
  <w:num w:numId="34">
    <w:abstractNumId w:val="36"/>
  </w:num>
  <w:num w:numId="35">
    <w:abstractNumId w:val="42"/>
  </w:num>
  <w:num w:numId="36">
    <w:abstractNumId w:val="61"/>
  </w:num>
  <w:num w:numId="37">
    <w:abstractNumId w:val="68"/>
  </w:num>
  <w:num w:numId="38">
    <w:abstractNumId w:val="14"/>
  </w:num>
  <w:num w:numId="39">
    <w:abstractNumId w:val="5"/>
  </w:num>
  <w:num w:numId="40">
    <w:abstractNumId w:val="71"/>
  </w:num>
  <w:num w:numId="41">
    <w:abstractNumId w:val="34"/>
  </w:num>
  <w:num w:numId="42">
    <w:abstractNumId w:val="35"/>
  </w:num>
  <w:num w:numId="43">
    <w:abstractNumId w:val="48"/>
  </w:num>
  <w:num w:numId="44">
    <w:abstractNumId w:val="18"/>
  </w:num>
  <w:num w:numId="45">
    <w:abstractNumId w:val="54"/>
  </w:num>
  <w:num w:numId="46">
    <w:abstractNumId w:val="3"/>
  </w:num>
  <w:num w:numId="47">
    <w:abstractNumId w:val="11"/>
  </w:num>
  <w:num w:numId="48">
    <w:abstractNumId w:val="49"/>
  </w:num>
  <w:num w:numId="49">
    <w:abstractNumId w:val="62"/>
  </w:num>
  <w:num w:numId="50">
    <w:abstractNumId w:val="53"/>
  </w:num>
  <w:num w:numId="51">
    <w:abstractNumId w:val="15"/>
  </w:num>
  <w:num w:numId="52">
    <w:abstractNumId w:val="28"/>
  </w:num>
  <w:num w:numId="53">
    <w:abstractNumId w:val="55"/>
  </w:num>
  <w:num w:numId="54">
    <w:abstractNumId w:val="52"/>
  </w:num>
  <w:num w:numId="55">
    <w:abstractNumId w:val="64"/>
  </w:num>
  <w:num w:numId="56">
    <w:abstractNumId w:val="45"/>
  </w:num>
  <w:num w:numId="57">
    <w:abstractNumId w:val="50"/>
  </w:num>
  <w:num w:numId="58">
    <w:abstractNumId w:val="31"/>
  </w:num>
  <w:num w:numId="59">
    <w:abstractNumId w:val="67"/>
  </w:num>
  <w:num w:numId="60">
    <w:abstractNumId w:val="57"/>
  </w:num>
  <w:num w:numId="61">
    <w:abstractNumId w:val="77"/>
  </w:num>
  <w:num w:numId="62">
    <w:abstractNumId w:val="25"/>
  </w:num>
  <w:num w:numId="63">
    <w:abstractNumId w:val="33"/>
  </w:num>
  <w:num w:numId="64">
    <w:abstractNumId w:val="51"/>
  </w:num>
  <w:num w:numId="65">
    <w:abstractNumId w:val="56"/>
  </w:num>
  <w:num w:numId="66">
    <w:abstractNumId w:val="72"/>
  </w:num>
  <w:num w:numId="67">
    <w:abstractNumId w:val="4"/>
  </w:num>
  <w:num w:numId="68">
    <w:abstractNumId w:val="38"/>
  </w:num>
  <w:num w:numId="69">
    <w:abstractNumId w:val="66"/>
  </w:num>
  <w:num w:numId="70">
    <w:abstractNumId w:val="29"/>
  </w:num>
  <w:num w:numId="71">
    <w:abstractNumId w:val="47"/>
  </w:num>
  <w:num w:numId="72">
    <w:abstractNumId w:val="22"/>
  </w:num>
  <w:num w:numId="73">
    <w:abstractNumId w:val="30"/>
  </w:num>
  <w:num w:numId="74">
    <w:abstractNumId w:val="43"/>
  </w:num>
  <w:num w:numId="75">
    <w:abstractNumId w:val="19"/>
  </w:num>
  <w:num w:numId="76">
    <w:abstractNumId w:val="73"/>
  </w:num>
  <w:num w:numId="77">
    <w:abstractNumId w:val="70"/>
  </w:num>
  <w:num w:numId="78">
    <w:abstractNumId w:val="3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3F"/>
    <w:rsid w:val="000032FC"/>
    <w:rsid w:val="00007DDC"/>
    <w:rsid w:val="00010AC2"/>
    <w:rsid w:val="000348EB"/>
    <w:rsid w:val="00044173"/>
    <w:rsid w:val="00045203"/>
    <w:rsid w:val="00085544"/>
    <w:rsid w:val="0009148A"/>
    <w:rsid w:val="00093561"/>
    <w:rsid w:val="00093EFA"/>
    <w:rsid w:val="000B77EC"/>
    <w:rsid w:val="000C75D4"/>
    <w:rsid w:val="000C7FA3"/>
    <w:rsid w:val="000D2C8B"/>
    <w:rsid w:val="000D3693"/>
    <w:rsid w:val="000E09D7"/>
    <w:rsid w:val="000E4C2C"/>
    <w:rsid w:val="000E51A0"/>
    <w:rsid w:val="000F624B"/>
    <w:rsid w:val="000F63E9"/>
    <w:rsid w:val="00114012"/>
    <w:rsid w:val="00137C2A"/>
    <w:rsid w:val="00156D1A"/>
    <w:rsid w:val="00165B70"/>
    <w:rsid w:val="00180B2B"/>
    <w:rsid w:val="001810DF"/>
    <w:rsid w:val="0018337D"/>
    <w:rsid w:val="0018734E"/>
    <w:rsid w:val="00193E8E"/>
    <w:rsid w:val="001A7758"/>
    <w:rsid w:val="001C4651"/>
    <w:rsid w:val="001D41A5"/>
    <w:rsid w:val="001D49AD"/>
    <w:rsid w:val="001D60E0"/>
    <w:rsid w:val="001E55C6"/>
    <w:rsid w:val="001E6FE1"/>
    <w:rsid w:val="001F2B1D"/>
    <w:rsid w:val="001F3D6C"/>
    <w:rsid w:val="001F4E5A"/>
    <w:rsid w:val="00200422"/>
    <w:rsid w:val="002027EE"/>
    <w:rsid w:val="00205F47"/>
    <w:rsid w:val="002129DE"/>
    <w:rsid w:val="00215BAB"/>
    <w:rsid w:val="00224973"/>
    <w:rsid w:val="002307CC"/>
    <w:rsid w:val="00240843"/>
    <w:rsid w:val="002418E7"/>
    <w:rsid w:val="00250493"/>
    <w:rsid w:val="00251F56"/>
    <w:rsid w:val="00280E4A"/>
    <w:rsid w:val="00281079"/>
    <w:rsid w:val="0028577C"/>
    <w:rsid w:val="00291E4A"/>
    <w:rsid w:val="00292CD5"/>
    <w:rsid w:val="00297A99"/>
    <w:rsid w:val="002A1E07"/>
    <w:rsid w:val="002A6DA5"/>
    <w:rsid w:val="002B56D0"/>
    <w:rsid w:val="002C205F"/>
    <w:rsid w:val="002D5E10"/>
    <w:rsid w:val="00303050"/>
    <w:rsid w:val="0030350E"/>
    <w:rsid w:val="00320A99"/>
    <w:rsid w:val="00340D29"/>
    <w:rsid w:val="00351E6F"/>
    <w:rsid w:val="0036175B"/>
    <w:rsid w:val="00374A56"/>
    <w:rsid w:val="00396C7D"/>
    <w:rsid w:val="003970A7"/>
    <w:rsid w:val="003A029C"/>
    <w:rsid w:val="003B490B"/>
    <w:rsid w:val="003E1656"/>
    <w:rsid w:val="003F2EB3"/>
    <w:rsid w:val="003F4B10"/>
    <w:rsid w:val="00405B6F"/>
    <w:rsid w:val="00416BDE"/>
    <w:rsid w:val="00424604"/>
    <w:rsid w:val="00435626"/>
    <w:rsid w:val="00443E0D"/>
    <w:rsid w:val="00447CA6"/>
    <w:rsid w:val="00455798"/>
    <w:rsid w:val="00456A65"/>
    <w:rsid w:val="004807BB"/>
    <w:rsid w:val="0048126B"/>
    <w:rsid w:val="00484DB9"/>
    <w:rsid w:val="004863B7"/>
    <w:rsid w:val="004A1430"/>
    <w:rsid w:val="004A7478"/>
    <w:rsid w:val="004C08F3"/>
    <w:rsid w:val="004C60A3"/>
    <w:rsid w:val="004D1E1A"/>
    <w:rsid w:val="004E278C"/>
    <w:rsid w:val="004E2EA1"/>
    <w:rsid w:val="004F34B3"/>
    <w:rsid w:val="005012AB"/>
    <w:rsid w:val="00503934"/>
    <w:rsid w:val="00532698"/>
    <w:rsid w:val="00555513"/>
    <w:rsid w:val="00555D2D"/>
    <w:rsid w:val="00556502"/>
    <w:rsid w:val="00560371"/>
    <w:rsid w:val="00565E19"/>
    <w:rsid w:val="00566899"/>
    <w:rsid w:val="00573708"/>
    <w:rsid w:val="005C4ADE"/>
    <w:rsid w:val="005C5CF4"/>
    <w:rsid w:val="005D7F7E"/>
    <w:rsid w:val="005E07DA"/>
    <w:rsid w:val="005E0D9E"/>
    <w:rsid w:val="005E336F"/>
    <w:rsid w:val="005E5FC1"/>
    <w:rsid w:val="005E689B"/>
    <w:rsid w:val="005F266B"/>
    <w:rsid w:val="005F7EDB"/>
    <w:rsid w:val="0060049C"/>
    <w:rsid w:val="00601733"/>
    <w:rsid w:val="0060296F"/>
    <w:rsid w:val="0061757D"/>
    <w:rsid w:val="00633C0C"/>
    <w:rsid w:val="0065421C"/>
    <w:rsid w:val="0065426F"/>
    <w:rsid w:val="0065609C"/>
    <w:rsid w:val="00672124"/>
    <w:rsid w:val="00673DFB"/>
    <w:rsid w:val="00682576"/>
    <w:rsid w:val="00682ABD"/>
    <w:rsid w:val="00683F5C"/>
    <w:rsid w:val="0068671E"/>
    <w:rsid w:val="00697AD4"/>
    <w:rsid w:val="006A3A21"/>
    <w:rsid w:val="006B7CB3"/>
    <w:rsid w:val="006C09F2"/>
    <w:rsid w:val="006C4336"/>
    <w:rsid w:val="006C4572"/>
    <w:rsid w:val="006C49CA"/>
    <w:rsid w:val="006E5E5E"/>
    <w:rsid w:val="006F75F6"/>
    <w:rsid w:val="00706D38"/>
    <w:rsid w:val="007160B5"/>
    <w:rsid w:val="00724831"/>
    <w:rsid w:val="00725FF6"/>
    <w:rsid w:val="00731B33"/>
    <w:rsid w:val="00744E8B"/>
    <w:rsid w:val="007468E1"/>
    <w:rsid w:val="00756497"/>
    <w:rsid w:val="007716F7"/>
    <w:rsid w:val="007868B7"/>
    <w:rsid w:val="00790B7A"/>
    <w:rsid w:val="0079172C"/>
    <w:rsid w:val="007A01AD"/>
    <w:rsid w:val="007A102F"/>
    <w:rsid w:val="007C1665"/>
    <w:rsid w:val="007D1C5C"/>
    <w:rsid w:val="007E65BF"/>
    <w:rsid w:val="007F6F4E"/>
    <w:rsid w:val="008009B2"/>
    <w:rsid w:val="00813374"/>
    <w:rsid w:val="00814397"/>
    <w:rsid w:val="008166BF"/>
    <w:rsid w:val="00817A48"/>
    <w:rsid w:val="0082272E"/>
    <w:rsid w:val="008721F2"/>
    <w:rsid w:val="0087650E"/>
    <w:rsid w:val="008803D7"/>
    <w:rsid w:val="008840D3"/>
    <w:rsid w:val="00884C7E"/>
    <w:rsid w:val="0088746E"/>
    <w:rsid w:val="008A62BA"/>
    <w:rsid w:val="008B0E39"/>
    <w:rsid w:val="008B5756"/>
    <w:rsid w:val="008B669C"/>
    <w:rsid w:val="008C3CBA"/>
    <w:rsid w:val="008E193F"/>
    <w:rsid w:val="008E1B9A"/>
    <w:rsid w:val="00900657"/>
    <w:rsid w:val="00906A3F"/>
    <w:rsid w:val="00912D22"/>
    <w:rsid w:val="0092460C"/>
    <w:rsid w:val="00933F12"/>
    <w:rsid w:val="00943D92"/>
    <w:rsid w:val="00946F6D"/>
    <w:rsid w:val="00956BD9"/>
    <w:rsid w:val="009811B5"/>
    <w:rsid w:val="00983BA2"/>
    <w:rsid w:val="00986B5A"/>
    <w:rsid w:val="0099487D"/>
    <w:rsid w:val="00997D41"/>
    <w:rsid w:val="009A4181"/>
    <w:rsid w:val="009B1097"/>
    <w:rsid w:val="009C34DA"/>
    <w:rsid w:val="009C4294"/>
    <w:rsid w:val="009D105A"/>
    <w:rsid w:val="009E18BF"/>
    <w:rsid w:val="009E2DD2"/>
    <w:rsid w:val="009E5B0E"/>
    <w:rsid w:val="009F2061"/>
    <w:rsid w:val="009F2D43"/>
    <w:rsid w:val="009F401A"/>
    <w:rsid w:val="00A03E85"/>
    <w:rsid w:val="00A0571B"/>
    <w:rsid w:val="00A106BB"/>
    <w:rsid w:val="00A20485"/>
    <w:rsid w:val="00A311E8"/>
    <w:rsid w:val="00A3561B"/>
    <w:rsid w:val="00A36CF8"/>
    <w:rsid w:val="00A43C4D"/>
    <w:rsid w:val="00A44F4E"/>
    <w:rsid w:val="00A501A9"/>
    <w:rsid w:val="00A55359"/>
    <w:rsid w:val="00A573A3"/>
    <w:rsid w:val="00A6389F"/>
    <w:rsid w:val="00A65E9D"/>
    <w:rsid w:val="00A671A5"/>
    <w:rsid w:val="00A75BAE"/>
    <w:rsid w:val="00A769BA"/>
    <w:rsid w:val="00A80E70"/>
    <w:rsid w:val="00A817AC"/>
    <w:rsid w:val="00A832D3"/>
    <w:rsid w:val="00A93DE7"/>
    <w:rsid w:val="00AA0E0C"/>
    <w:rsid w:val="00AA739C"/>
    <w:rsid w:val="00AB31E4"/>
    <w:rsid w:val="00AB3222"/>
    <w:rsid w:val="00AB5B32"/>
    <w:rsid w:val="00AC76B3"/>
    <w:rsid w:val="00AD7570"/>
    <w:rsid w:val="00AD7A23"/>
    <w:rsid w:val="00AD7C99"/>
    <w:rsid w:val="00AE1C04"/>
    <w:rsid w:val="00AE1E54"/>
    <w:rsid w:val="00AF1898"/>
    <w:rsid w:val="00B12C07"/>
    <w:rsid w:val="00B1323F"/>
    <w:rsid w:val="00B34275"/>
    <w:rsid w:val="00B35577"/>
    <w:rsid w:val="00B4351B"/>
    <w:rsid w:val="00B45696"/>
    <w:rsid w:val="00B46B1C"/>
    <w:rsid w:val="00B65860"/>
    <w:rsid w:val="00B6762B"/>
    <w:rsid w:val="00B810E5"/>
    <w:rsid w:val="00B81933"/>
    <w:rsid w:val="00B83F03"/>
    <w:rsid w:val="00B8616D"/>
    <w:rsid w:val="00B912C1"/>
    <w:rsid w:val="00BA25D4"/>
    <w:rsid w:val="00BB2212"/>
    <w:rsid w:val="00BC3973"/>
    <w:rsid w:val="00BC66A8"/>
    <w:rsid w:val="00BC72A3"/>
    <w:rsid w:val="00BD0152"/>
    <w:rsid w:val="00BE0A86"/>
    <w:rsid w:val="00BF0AF3"/>
    <w:rsid w:val="00BF4DEF"/>
    <w:rsid w:val="00BF77CC"/>
    <w:rsid w:val="00C00137"/>
    <w:rsid w:val="00C01BFA"/>
    <w:rsid w:val="00C1728F"/>
    <w:rsid w:val="00C21A6C"/>
    <w:rsid w:val="00C51373"/>
    <w:rsid w:val="00C525CF"/>
    <w:rsid w:val="00C754EC"/>
    <w:rsid w:val="00C823D0"/>
    <w:rsid w:val="00C97C51"/>
    <w:rsid w:val="00CA022F"/>
    <w:rsid w:val="00CA0733"/>
    <w:rsid w:val="00CA43A1"/>
    <w:rsid w:val="00CA6AB5"/>
    <w:rsid w:val="00CB0441"/>
    <w:rsid w:val="00CB31A1"/>
    <w:rsid w:val="00CB5CD9"/>
    <w:rsid w:val="00CB688F"/>
    <w:rsid w:val="00CB760E"/>
    <w:rsid w:val="00CB7E4D"/>
    <w:rsid w:val="00CC5874"/>
    <w:rsid w:val="00CD38ED"/>
    <w:rsid w:val="00CF232D"/>
    <w:rsid w:val="00D23E4E"/>
    <w:rsid w:val="00D53C55"/>
    <w:rsid w:val="00D56A90"/>
    <w:rsid w:val="00D64DAF"/>
    <w:rsid w:val="00D65FD3"/>
    <w:rsid w:val="00D70ADF"/>
    <w:rsid w:val="00D81B54"/>
    <w:rsid w:val="00D97736"/>
    <w:rsid w:val="00DB493B"/>
    <w:rsid w:val="00DB6083"/>
    <w:rsid w:val="00DE0D8E"/>
    <w:rsid w:val="00DF5D3D"/>
    <w:rsid w:val="00E02104"/>
    <w:rsid w:val="00E03BFA"/>
    <w:rsid w:val="00E14248"/>
    <w:rsid w:val="00E24044"/>
    <w:rsid w:val="00E318AC"/>
    <w:rsid w:val="00E3245C"/>
    <w:rsid w:val="00E3330A"/>
    <w:rsid w:val="00E3613A"/>
    <w:rsid w:val="00E44844"/>
    <w:rsid w:val="00E45B9F"/>
    <w:rsid w:val="00E50BDB"/>
    <w:rsid w:val="00E53159"/>
    <w:rsid w:val="00E573D8"/>
    <w:rsid w:val="00E57CA7"/>
    <w:rsid w:val="00E64CF2"/>
    <w:rsid w:val="00E679E7"/>
    <w:rsid w:val="00E81301"/>
    <w:rsid w:val="00E872DB"/>
    <w:rsid w:val="00E87F06"/>
    <w:rsid w:val="00EB1202"/>
    <w:rsid w:val="00EC5732"/>
    <w:rsid w:val="00EC7228"/>
    <w:rsid w:val="00EC76F9"/>
    <w:rsid w:val="00EC7B73"/>
    <w:rsid w:val="00ED26C0"/>
    <w:rsid w:val="00ED3D95"/>
    <w:rsid w:val="00ED558A"/>
    <w:rsid w:val="00ED5C49"/>
    <w:rsid w:val="00EE5AA9"/>
    <w:rsid w:val="00EE7541"/>
    <w:rsid w:val="00EF292F"/>
    <w:rsid w:val="00EF7505"/>
    <w:rsid w:val="00F1041F"/>
    <w:rsid w:val="00F15FB3"/>
    <w:rsid w:val="00F26864"/>
    <w:rsid w:val="00F27A37"/>
    <w:rsid w:val="00F4468B"/>
    <w:rsid w:val="00F51142"/>
    <w:rsid w:val="00F560D8"/>
    <w:rsid w:val="00F61D35"/>
    <w:rsid w:val="00F70BAE"/>
    <w:rsid w:val="00F727F5"/>
    <w:rsid w:val="00F757F3"/>
    <w:rsid w:val="00F8792A"/>
    <w:rsid w:val="00FB0AAE"/>
    <w:rsid w:val="00FC45C0"/>
    <w:rsid w:val="00FD4E8D"/>
    <w:rsid w:val="00FF22EF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7B69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styleId="CommentReference">
    <w:name w:val="annotation reference"/>
    <w:basedOn w:val="DefaultParagraphFont"/>
    <w:uiPriority w:val="99"/>
    <w:semiHidden/>
    <w:unhideWhenUsed/>
    <w:rsid w:val="004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BB"/>
    <w:rPr>
      <w:b/>
      <w:bCs/>
      <w:sz w:val="20"/>
      <w:szCs w:val="20"/>
    </w:rPr>
  </w:style>
  <w:style w:type="paragraph" w:styleId="NoSpacing">
    <w:name w:val="No Spacing"/>
    <w:uiPriority w:val="1"/>
    <w:qFormat/>
    <w:rsid w:val="000032FC"/>
  </w:style>
  <w:style w:type="character" w:styleId="PageNumber">
    <w:name w:val="page number"/>
    <w:basedOn w:val="DefaultParagraphFont"/>
    <w:uiPriority w:val="99"/>
    <w:semiHidden/>
    <w:unhideWhenUsed/>
    <w:rsid w:val="00B1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08FB-E0F8-450E-AB80-19CD3BAD4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5AB24B-9919-41C8-8D2B-81A1EBE9D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CF444-4465-4494-B3B3-3D46EFF37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1AA55-7B59-2849-B83F-0EB9EC36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41079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Shameera Virani</cp:lastModifiedBy>
  <cp:revision>4</cp:revision>
  <cp:lastPrinted>2021-08-12T22:19:00Z</cp:lastPrinted>
  <dcterms:created xsi:type="dcterms:W3CDTF">2021-08-14T14:49:00Z</dcterms:created>
  <dcterms:modified xsi:type="dcterms:W3CDTF">2021-08-30T17:00:00Z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  <property fmtid="{D5CDD505-2E9C-101B-9397-08002B2CF9AE}" pid="5" name="ContentTypeId">
    <vt:lpwstr>0x010100604B4B734E4B6E4A8151F6A5969EFE31</vt:lpwstr>
  </property>
</Properties>
</file>