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AEB5D" w14:textId="545C9DB0" w:rsidR="00630A69" w:rsidRDefault="00530DB9" w:rsidP="00530DB9">
      <w:pPr>
        <w:pStyle w:val="Heading1"/>
        <w:jc w:val="center"/>
        <w:rPr>
          <w:rFonts w:ascii="Arial" w:hAnsi="Arial" w:cs="Arial"/>
          <w:color w:val="auto"/>
          <w:sz w:val="28"/>
          <w:szCs w:val="28"/>
        </w:rPr>
      </w:pPr>
      <w:r w:rsidRPr="00530DB9">
        <w:rPr>
          <w:rFonts w:ascii="Arial" w:hAnsi="Arial" w:cs="Arial"/>
          <w:color w:val="auto"/>
          <w:sz w:val="28"/>
          <w:szCs w:val="28"/>
        </w:rPr>
        <w:t>Test Day Game Plan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530DB9" w14:paraId="0EF8E03D" w14:textId="77777777" w:rsidTr="00530DB9">
        <w:trPr>
          <w:cantSplit/>
          <w:tblHeader/>
          <w:jc w:val="center"/>
        </w:trPr>
        <w:tc>
          <w:tcPr>
            <w:tcW w:w="3600" w:type="dxa"/>
          </w:tcPr>
          <w:p w14:paraId="5872361E" w14:textId="77777777" w:rsidR="00530DB9" w:rsidRPr="00530DB9" w:rsidRDefault="00530DB9" w:rsidP="00530DB9">
            <w:pPr>
              <w:pStyle w:val="Heading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30DB9">
              <w:rPr>
                <w:rFonts w:ascii="Arial" w:hAnsi="Arial" w:cs="Arial"/>
                <w:color w:val="auto"/>
                <w:sz w:val="28"/>
                <w:szCs w:val="28"/>
              </w:rPr>
              <w:t>Before Arriving at the Test</w:t>
            </w:r>
          </w:p>
          <w:p w14:paraId="309300A1" w14:textId="77777777" w:rsidR="00530DB9" w:rsidRPr="00530DB9" w:rsidRDefault="00530DB9" w:rsidP="00530DB9">
            <w:pPr>
              <w:pStyle w:val="Heading2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128BF144" w14:textId="77777777" w:rsidR="00530DB9" w:rsidRPr="00530DB9" w:rsidRDefault="00530DB9" w:rsidP="00530DB9">
            <w:pPr>
              <w:pStyle w:val="Heading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30DB9">
              <w:rPr>
                <w:rFonts w:ascii="Arial" w:hAnsi="Arial" w:cs="Arial"/>
                <w:color w:val="auto"/>
                <w:sz w:val="28"/>
                <w:szCs w:val="28"/>
              </w:rPr>
              <w:t xml:space="preserve">Do some quick, light exercises to help with your attention and overall cognition. </w:t>
            </w:r>
          </w:p>
          <w:p w14:paraId="1DB369D7" w14:textId="77777777" w:rsidR="00530DB9" w:rsidRPr="00530DB9" w:rsidRDefault="00530DB9" w:rsidP="00530DB9">
            <w:pPr>
              <w:pStyle w:val="Heading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30DB9">
              <w:rPr>
                <w:rFonts w:ascii="Arial" w:hAnsi="Arial" w:cs="Arial"/>
                <w:color w:val="auto"/>
                <w:sz w:val="28"/>
                <w:szCs w:val="28"/>
              </w:rPr>
              <w:t>Do some yoga or meditation to calm your mind and body.</w:t>
            </w:r>
          </w:p>
          <w:p w14:paraId="06F0100F" w14:textId="77777777" w:rsidR="00530DB9" w:rsidRPr="00530DB9" w:rsidRDefault="00530DB9" w:rsidP="00530DB9">
            <w:pPr>
              <w:pStyle w:val="Heading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30DB9">
              <w:rPr>
                <w:rFonts w:ascii="Arial" w:hAnsi="Arial" w:cs="Arial"/>
                <w:color w:val="auto"/>
                <w:sz w:val="28"/>
                <w:szCs w:val="28"/>
              </w:rPr>
              <w:t>Listen to soothing music or something that helps you relax.</w:t>
            </w:r>
          </w:p>
          <w:p w14:paraId="42A4D6B5" w14:textId="77777777" w:rsidR="00530DB9" w:rsidRPr="00530DB9" w:rsidRDefault="00530DB9" w:rsidP="00530DB9">
            <w:pPr>
              <w:pStyle w:val="Heading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30DB9">
              <w:rPr>
                <w:rFonts w:ascii="Arial" w:hAnsi="Arial" w:cs="Arial"/>
                <w:color w:val="auto"/>
                <w:sz w:val="28"/>
                <w:szCs w:val="28"/>
              </w:rPr>
              <w:t xml:space="preserve">Eat enough to give your body fuel, but not too </w:t>
            </w:r>
            <w:proofErr w:type="gramStart"/>
            <w:r w:rsidRPr="00530DB9">
              <w:rPr>
                <w:rFonts w:ascii="Arial" w:hAnsi="Arial" w:cs="Arial"/>
                <w:color w:val="auto"/>
                <w:sz w:val="28"/>
                <w:szCs w:val="28"/>
              </w:rPr>
              <w:t>much</w:t>
            </w:r>
            <w:proofErr w:type="gramEnd"/>
            <w:r w:rsidRPr="00530DB9">
              <w:rPr>
                <w:rFonts w:ascii="Arial" w:hAnsi="Arial" w:cs="Arial"/>
                <w:color w:val="auto"/>
                <w:sz w:val="28"/>
                <w:szCs w:val="28"/>
              </w:rPr>
              <w:t xml:space="preserve"> that you feel sluggish.</w:t>
            </w:r>
          </w:p>
          <w:p w14:paraId="48CDADA1" w14:textId="77777777" w:rsidR="00530DB9" w:rsidRPr="00530DB9" w:rsidRDefault="00530DB9" w:rsidP="00530DB9">
            <w:pPr>
              <w:pStyle w:val="Heading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30DB9">
              <w:rPr>
                <w:rFonts w:ascii="Arial" w:hAnsi="Arial" w:cs="Arial"/>
                <w:color w:val="auto"/>
                <w:sz w:val="28"/>
                <w:szCs w:val="28"/>
              </w:rPr>
              <w:t>Positive mindset. Tell yourself you’re well prepared and “You got this!”</w:t>
            </w:r>
          </w:p>
          <w:p w14:paraId="158AC518" w14:textId="77777777" w:rsidR="00530DB9" w:rsidRPr="00530DB9" w:rsidRDefault="00530DB9" w:rsidP="00530DB9">
            <w:pPr>
              <w:pStyle w:val="Heading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30DB9">
              <w:rPr>
                <w:rFonts w:ascii="Arial" w:hAnsi="Arial" w:cs="Arial"/>
                <w:color w:val="auto"/>
                <w:sz w:val="28"/>
                <w:szCs w:val="28"/>
              </w:rPr>
              <w:t>Give yourself plenty of time to arrive so you can get settled and not get flustered from rushing.</w:t>
            </w:r>
          </w:p>
          <w:p w14:paraId="07B7E7C3" w14:textId="20595F73" w:rsidR="00530DB9" w:rsidRPr="00530DB9" w:rsidRDefault="00530DB9" w:rsidP="00530DB9">
            <w:pPr>
              <w:pStyle w:val="Heading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30DB9">
              <w:rPr>
                <w:rFonts w:ascii="Arial" w:hAnsi="Arial" w:cs="Arial"/>
                <w:color w:val="auto"/>
                <w:sz w:val="28"/>
                <w:szCs w:val="28"/>
              </w:rPr>
              <w:t>Think through questions that might be on the exam, so you are prepared</w:t>
            </w:r>
            <w:r w:rsidRPr="00530DB9">
              <w:rPr>
                <w:rFonts w:ascii="Arial" w:hAnsi="Arial" w:cs="Arial"/>
                <w:color w:val="auto"/>
                <w:sz w:val="28"/>
                <w:szCs w:val="28"/>
              </w:rPr>
              <w:t>.</w:t>
            </w:r>
            <w:r w:rsidRPr="00530DB9">
              <w:rPr>
                <w:rFonts w:ascii="Arial" w:hAnsi="Arial" w:cs="Arial"/>
                <w:color w:val="auto"/>
                <w:sz w:val="28"/>
                <w:szCs w:val="28"/>
              </w:rPr>
              <w:t xml:space="preserve">  </w:t>
            </w:r>
          </w:p>
          <w:p w14:paraId="5909D276" w14:textId="77777777" w:rsidR="00530DB9" w:rsidRPr="00530DB9" w:rsidRDefault="00530DB9" w:rsidP="00530DB9"/>
        </w:tc>
        <w:tc>
          <w:tcPr>
            <w:tcW w:w="3600" w:type="dxa"/>
          </w:tcPr>
          <w:p w14:paraId="581D1F58" w14:textId="77777777" w:rsidR="00530DB9" w:rsidRPr="00530DB9" w:rsidRDefault="00530DB9" w:rsidP="00530DB9">
            <w:pPr>
              <w:pStyle w:val="Heading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30DB9">
              <w:rPr>
                <w:rFonts w:ascii="Arial" w:hAnsi="Arial" w:cs="Arial"/>
                <w:color w:val="auto"/>
                <w:sz w:val="28"/>
                <w:szCs w:val="28"/>
              </w:rPr>
              <w:t>Before Starting the Test</w:t>
            </w:r>
          </w:p>
          <w:p w14:paraId="704859FE" w14:textId="77777777" w:rsidR="00530DB9" w:rsidRPr="00530DB9" w:rsidRDefault="00530DB9" w:rsidP="00530DB9">
            <w:pPr>
              <w:pStyle w:val="Heading2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22B15C1D" w14:textId="77777777" w:rsidR="00530DB9" w:rsidRPr="00530DB9" w:rsidRDefault="00530DB9" w:rsidP="00530DB9">
            <w:pPr>
              <w:pStyle w:val="Heading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30DB9">
              <w:rPr>
                <w:rFonts w:ascii="Arial" w:hAnsi="Arial" w:cs="Arial"/>
                <w:color w:val="auto"/>
                <w:sz w:val="28"/>
                <w:szCs w:val="28"/>
              </w:rPr>
              <w:t>Carefully read all the directions</w:t>
            </w:r>
          </w:p>
          <w:p w14:paraId="09277B50" w14:textId="77777777" w:rsidR="00530DB9" w:rsidRPr="00530DB9" w:rsidRDefault="00530DB9" w:rsidP="00530DB9">
            <w:pPr>
              <w:pStyle w:val="Heading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30DB9">
              <w:rPr>
                <w:rFonts w:ascii="Arial" w:hAnsi="Arial" w:cs="Arial"/>
                <w:color w:val="auto"/>
                <w:sz w:val="28"/>
                <w:szCs w:val="28"/>
              </w:rPr>
              <w:t>Survey the test. How many questions are there? What type of questions? How are the points distributed?</w:t>
            </w:r>
          </w:p>
          <w:p w14:paraId="4AB25712" w14:textId="77777777" w:rsidR="00530DB9" w:rsidRPr="00530DB9" w:rsidRDefault="00530DB9" w:rsidP="00530DB9">
            <w:pPr>
              <w:pStyle w:val="Heading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30DB9">
              <w:rPr>
                <w:rFonts w:ascii="Arial" w:hAnsi="Arial" w:cs="Arial"/>
                <w:color w:val="auto"/>
                <w:sz w:val="28"/>
                <w:szCs w:val="28"/>
              </w:rPr>
              <w:t xml:space="preserve">Sit up straight, be comfortable before and during the test. </w:t>
            </w:r>
          </w:p>
          <w:p w14:paraId="36C3316B" w14:textId="77777777" w:rsidR="00530DB9" w:rsidRPr="00530DB9" w:rsidRDefault="00530DB9" w:rsidP="00530DB9">
            <w:pPr>
              <w:pStyle w:val="Heading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30DB9">
              <w:rPr>
                <w:rFonts w:ascii="Arial" w:hAnsi="Arial" w:cs="Arial"/>
                <w:color w:val="auto"/>
                <w:sz w:val="28"/>
                <w:szCs w:val="28"/>
              </w:rPr>
              <w:t xml:space="preserve">Speak positive and encouraging words to yourself, like “I know this stuff”, or “I am prepared”. </w:t>
            </w:r>
          </w:p>
          <w:p w14:paraId="794BB494" w14:textId="77777777" w:rsidR="00530DB9" w:rsidRPr="00530DB9" w:rsidRDefault="00530DB9" w:rsidP="00530DB9">
            <w:pPr>
              <w:pStyle w:val="Heading2"/>
              <w:rPr>
                <w:rFonts w:ascii="Arial" w:hAnsi="Arial" w:cs="Arial"/>
                <w:color w:val="auto"/>
                <w:sz w:val="28"/>
                <w:szCs w:val="28"/>
              </w:rPr>
            </w:pPr>
            <w:proofErr w:type="gramStart"/>
            <w:r w:rsidRPr="00530DB9">
              <w:rPr>
                <w:rFonts w:ascii="Arial" w:hAnsi="Arial" w:cs="Arial"/>
                <w:color w:val="auto"/>
                <w:sz w:val="28"/>
                <w:szCs w:val="28"/>
              </w:rPr>
              <w:t>Make a plan</w:t>
            </w:r>
            <w:proofErr w:type="gramEnd"/>
            <w:r w:rsidRPr="00530DB9">
              <w:rPr>
                <w:rFonts w:ascii="Arial" w:hAnsi="Arial" w:cs="Arial"/>
                <w:color w:val="auto"/>
                <w:sz w:val="28"/>
                <w:szCs w:val="28"/>
              </w:rPr>
              <w:t xml:space="preserve"> of attack so you can earn as many points as possible in the given time. </w:t>
            </w:r>
          </w:p>
          <w:p w14:paraId="685B8261" w14:textId="77777777" w:rsidR="00530DB9" w:rsidRPr="00530DB9" w:rsidRDefault="00530DB9" w:rsidP="00530DB9">
            <w:pPr>
              <w:pStyle w:val="Heading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30DB9">
              <w:rPr>
                <w:rFonts w:ascii="Arial" w:hAnsi="Arial" w:cs="Arial"/>
                <w:color w:val="auto"/>
                <w:sz w:val="28"/>
                <w:szCs w:val="28"/>
              </w:rPr>
              <w:t>Plan to complete the test sections in order of their overall value so you will earn that most points if you run out of time to finish.</w:t>
            </w:r>
          </w:p>
          <w:p w14:paraId="68DBEB35" w14:textId="19A5C3BE" w:rsidR="00530DB9" w:rsidRPr="00530DB9" w:rsidRDefault="00530DB9" w:rsidP="00530DB9">
            <w:pPr>
              <w:pStyle w:val="Heading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30DB9">
              <w:rPr>
                <w:rFonts w:ascii="Arial" w:hAnsi="Arial" w:cs="Arial"/>
                <w:color w:val="auto"/>
                <w:sz w:val="28"/>
                <w:szCs w:val="28"/>
              </w:rPr>
              <w:t>Another strategy is to complete the test in order of questions that you know the best. Both strategies can help you if you run out of time!</w:t>
            </w:r>
          </w:p>
        </w:tc>
        <w:tc>
          <w:tcPr>
            <w:tcW w:w="3600" w:type="dxa"/>
          </w:tcPr>
          <w:p w14:paraId="573E93E5" w14:textId="77777777" w:rsidR="00530DB9" w:rsidRPr="00530DB9" w:rsidRDefault="00530DB9" w:rsidP="00530DB9">
            <w:pPr>
              <w:pStyle w:val="Heading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30DB9">
              <w:rPr>
                <w:rFonts w:ascii="Arial" w:hAnsi="Arial" w:cs="Arial"/>
                <w:color w:val="auto"/>
                <w:sz w:val="28"/>
                <w:szCs w:val="28"/>
              </w:rPr>
              <w:t>While Taking the Test</w:t>
            </w:r>
          </w:p>
          <w:p w14:paraId="16BC945B" w14:textId="77777777" w:rsidR="00530DB9" w:rsidRPr="00530DB9" w:rsidRDefault="00530DB9" w:rsidP="00530DB9">
            <w:pPr>
              <w:pStyle w:val="Heading2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5B942A91" w14:textId="77777777" w:rsidR="00530DB9" w:rsidRPr="00530DB9" w:rsidRDefault="00530DB9" w:rsidP="00530DB9">
            <w:pPr>
              <w:pStyle w:val="Heading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30DB9">
              <w:rPr>
                <w:rFonts w:ascii="Arial" w:hAnsi="Arial" w:cs="Arial"/>
                <w:color w:val="auto"/>
                <w:sz w:val="28"/>
                <w:szCs w:val="28"/>
              </w:rPr>
              <w:t>Keep track of time so you can follow your plan of attack.</w:t>
            </w:r>
          </w:p>
          <w:p w14:paraId="5B0CDDE3" w14:textId="77777777" w:rsidR="00530DB9" w:rsidRDefault="00530DB9" w:rsidP="00530DB9">
            <w:pPr>
              <w:pStyle w:val="Heading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30DB9">
              <w:rPr>
                <w:rFonts w:ascii="Arial" w:hAnsi="Arial" w:cs="Arial"/>
                <w:color w:val="auto"/>
                <w:sz w:val="28"/>
                <w:szCs w:val="28"/>
              </w:rPr>
              <w:t>Answer the questions you know and can do most easily first. This will give you a confidence boost.</w:t>
            </w:r>
          </w:p>
          <w:p w14:paraId="17A9267C" w14:textId="77777777" w:rsidR="00530DB9" w:rsidRPr="00530DB9" w:rsidRDefault="00530DB9" w:rsidP="00530DB9">
            <w:pPr>
              <w:pStyle w:val="Heading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30DB9">
              <w:rPr>
                <w:rFonts w:ascii="Arial" w:hAnsi="Arial" w:cs="Arial"/>
                <w:color w:val="auto"/>
                <w:sz w:val="28"/>
                <w:szCs w:val="28"/>
              </w:rPr>
              <w:t>Read questions actively. Underline key words and eliminate any distractors. Restate the question in your own words.</w:t>
            </w:r>
          </w:p>
          <w:p w14:paraId="4F360E6E" w14:textId="77777777" w:rsidR="00530DB9" w:rsidRDefault="00530DB9" w:rsidP="00530DB9">
            <w:pPr>
              <w:pStyle w:val="Heading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30DB9">
              <w:rPr>
                <w:rFonts w:ascii="Arial" w:hAnsi="Arial" w:cs="Arial"/>
                <w:color w:val="auto"/>
                <w:sz w:val="28"/>
                <w:szCs w:val="28"/>
              </w:rPr>
              <w:t>Use the process of elimination to rule out answers you know are incorrect.</w:t>
            </w:r>
          </w:p>
          <w:p w14:paraId="36680F88" w14:textId="77777777" w:rsidR="00530DB9" w:rsidRDefault="00530DB9" w:rsidP="00530DB9">
            <w:pPr>
              <w:pStyle w:val="Heading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30DB9">
              <w:rPr>
                <w:rFonts w:ascii="Arial" w:hAnsi="Arial" w:cs="Arial"/>
                <w:color w:val="auto"/>
                <w:sz w:val="28"/>
                <w:szCs w:val="28"/>
              </w:rPr>
              <w:t>Use information in other question items on the exam to help you with questions you don’t know.</w:t>
            </w:r>
          </w:p>
          <w:p w14:paraId="405DBC8C" w14:textId="77777777" w:rsidR="00530DB9" w:rsidRDefault="00530DB9" w:rsidP="00530DB9">
            <w:pPr>
              <w:pStyle w:val="Heading2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Don’t stay stuck on one question for too long. However, read all </w:t>
            </w:r>
            <w:proofErr w:type="gramStart"/>
            <w:r>
              <w:rPr>
                <w:rFonts w:ascii="Arial" w:hAnsi="Arial" w:cs="Arial"/>
                <w:color w:val="auto"/>
                <w:sz w:val="28"/>
                <w:szCs w:val="28"/>
              </w:rPr>
              <w:t>multiple choice</w:t>
            </w:r>
            <w:proofErr w:type="gramEnd"/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 options before picking the answer.</w:t>
            </w:r>
          </w:p>
          <w:p w14:paraId="5A64172F" w14:textId="5357C871" w:rsidR="00530DB9" w:rsidRPr="00530DB9" w:rsidRDefault="00530DB9" w:rsidP="00530DB9">
            <w:pPr>
              <w:pStyle w:val="Heading2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Review your answer and work before you turn in your exam.</w:t>
            </w:r>
            <w:r w:rsidRPr="00530DB9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4F9D2367" w14:textId="77777777" w:rsidR="00530DB9" w:rsidRPr="00530DB9" w:rsidRDefault="00530DB9" w:rsidP="00530DB9"/>
          <w:p w14:paraId="57DB3123" w14:textId="5E31EFC4" w:rsidR="00530DB9" w:rsidRPr="00530DB9" w:rsidRDefault="00530DB9" w:rsidP="00530DB9"/>
        </w:tc>
      </w:tr>
    </w:tbl>
    <w:p w14:paraId="3878E186" w14:textId="77777777" w:rsidR="00530DB9" w:rsidRPr="00530DB9" w:rsidRDefault="00530DB9" w:rsidP="00530DB9"/>
    <w:sectPr w:rsidR="00530DB9" w:rsidRPr="00530DB9" w:rsidSect="00530D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DB9"/>
    <w:rsid w:val="00530DB9"/>
    <w:rsid w:val="00630A69"/>
    <w:rsid w:val="00A9572F"/>
    <w:rsid w:val="00AF55A3"/>
    <w:rsid w:val="00C1069D"/>
    <w:rsid w:val="00D4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2C11D"/>
  <w15:chartTrackingRefBased/>
  <w15:docId w15:val="{69F31621-9FBB-4960-B22F-CCF4FBCA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30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D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0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Snow</dc:creator>
  <cp:keywords/>
  <dc:description/>
  <cp:lastModifiedBy>Gretchen Snow</cp:lastModifiedBy>
  <cp:revision>2</cp:revision>
  <dcterms:created xsi:type="dcterms:W3CDTF">2024-07-26T16:48:00Z</dcterms:created>
  <dcterms:modified xsi:type="dcterms:W3CDTF">2024-07-26T16:48:00Z</dcterms:modified>
</cp:coreProperties>
</file>