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9B7A" w14:textId="59E32F7E" w:rsidR="0031640A" w:rsidRDefault="00C45642" w:rsidP="00C45642">
      <w:pPr>
        <w:jc w:val="center"/>
      </w:pPr>
      <w:r>
        <w:t xml:space="preserve">Textbook and Article Reading </w:t>
      </w:r>
      <w:r w:rsidR="00B24B5F">
        <w:t>Strategies</w:t>
      </w:r>
    </w:p>
    <w:p w14:paraId="249D6CF1" w14:textId="46693051" w:rsidR="00C45642" w:rsidRDefault="00C45642" w:rsidP="00C45642">
      <w:pPr>
        <w:jc w:val="center"/>
      </w:pPr>
    </w:p>
    <w:p w14:paraId="4C6F7A4D" w14:textId="5EA28378" w:rsidR="00C45642" w:rsidRDefault="00C45642" w:rsidP="00C45642">
      <w:pPr>
        <w:pStyle w:val="ListParagraph"/>
        <w:numPr>
          <w:ilvl w:val="0"/>
          <w:numId w:val="1"/>
        </w:numPr>
      </w:pPr>
      <w:r>
        <w:t>Reading textbooks and articles is different than leisure reading</w:t>
      </w:r>
    </w:p>
    <w:p w14:paraId="1B9A895C" w14:textId="5F4563B3" w:rsidR="00C45642" w:rsidRDefault="00C45642" w:rsidP="00C45642">
      <w:pPr>
        <w:pStyle w:val="ListParagraph"/>
        <w:numPr>
          <w:ilvl w:val="0"/>
          <w:numId w:val="1"/>
        </w:numPr>
      </w:pPr>
      <w:r>
        <w:t xml:space="preserve">Where are you doing your reading? </w:t>
      </w:r>
    </w:p>
    <w:p w14:paraId="040EA991" w14:textId="5146EEAA" w:rsidR="00C45642" w:rsidRDefault="0CDE1D37" w:rsidP="00C45642">
      <w:pPr>
        <w:pStyle w:val="ListParagraph"/>
        <w:numPr>
          <w:ilvl w:val="1"/>
          <w:numId w:val="1"/>
        </w:numPr>
      </w:pPr>
      <w:r>
        <w:t>Distraction free- do not disturb on phone/ computer</w:t>
      </w:r>
    </w:p>
    <w:p w14:paraId="231B46B1" w14:textId="5B86394B" w:rsidR="00C45642" w:rsidRDefault="00C45642" w:rsidP="00C45642">
      <w:pPr>
        <w:pStyle w:val="ListParagraph"/>
        <w:numPr>
          <w:ilvl w:val="1"/>
          <w:numId w:val="1"/>
        </w:numPr>
      </w:pPr>
      <w:r>
        <w:t>Good lighting</w:t>
      </w:r>
    </w:p>
    <w:p w14:paraId="4750D800" w14:textId="7AB50B01" w:rsidR="00C45642" w:rsidRDefault="00C45642" w:rsidP="00C45642">
      <w:pPr>
        <w:pStyle w:val="ListParagraph"/>
        <w:numPr>
          <w:ilvl w:val="1"/>
          <w:numId w:val="1"/>
        </w:numPr>
      </w:pPr>
      <w:r>
        <w:t>Quiet</w:t>
      </w:r>
    </w:p>
    <w:p w14:paraId="52481BFC" w14:textId="3AB1FB88" w:rsidR="00C45642" w:rsidRDefault="00C45642" w:rsidP="00C45642">
      <w:pPr>
        <w:pStyle w:val="ListParagraph"/>
        <w:numPr>
          <w:ilvl w:val="0"/>
          <w:numId w:val="1"/>
        </w:numPr>
      </w:pPr>
      <w:r>
        <w:t>Break up in to chunks</w:t>
      </w:r>
      <w:r w:rsidR="00B24B5F">
        <w:t xml:space="preserve"> (10 pages, a section, </w:t>
      </w:r>
      <w:proofErr w:type="spellStart"/>
      <w:r w:rsidR="00B24B5F">
        <w:t>etc</w:t>
      </w:r>
      <w:proofErr w:type="spellEnd"/>
      <w:r w:rsidR="00B24B5F">
        <w:t>)</w:t>
      </w:r>
      <w:r>
        <w:t xml:space="preserve">: </w:t>
      </w:r>
    </w:p>
    <w:p w14:paraId="6E1BFB76" w14:textId="26A9FC8B" w:rsidR="00C45642" w:rsidRDefault="00B24B5F" w:rsidP="00C45642">
      <w:pPr>
        <w:pStyle w:val="ListParagraph"/>
        <w:numPr>
          <w:ilvl w:val="1"/>
          <w:numId w:val="1"/>
        </w:numPr>
      </w:pPr>
      <w:r>
        <w:t>Preview chunk of material:</w:t>
      </w:r>
    </w:p>
    <w:p w14:paraId="624A208F" w14:textId="6A93D872" w:rsidR="00B24B5F" w:rsidRDefault="00B24B5F" w:rsidP="00B24B5F">
      <w:pPr>
        <w:pStyle w:val="ListParagraph"/>
        <w:numPr>
          <w:ilvl w:val="2"/>
          <w:numId w:val="1"/>
        </w:numPr>
      </w:pPr>
      <w:r>
        <w:t>Read section titles</w:t>
      </w:r>
    </w:p>
    <w:p w14:paraId="44E38722" w14:textId="1CFD009C" w:rsidR="00B24B5F" w:rsidRDefault="00B24B5F" w:rsidP="00B24B5F">
      <w:pPr>
        <w:pStyle w:val="ListParagraph"/>
        <w:numPr>
          <w:ilvl w:val="2"/>
          <w:numId w:val="1"/>
        </w:numPr>
      </w:pPr>
      <w:r>
        <w:t>Read First Paragraph</w:t>
      </w:r>
    </w:p>
    <w:p w14:paraId="310D2169" w14:textId="1F12090D" w:rsidR="00B24B5F" w:rsidRDefault="00B24B5F" w:rsidP="00B24B5F">
      <w:pPr>
        <w:pStyle w:val="ListParagraph"/>
        <w:numPr>
          <w:ilvl w:val="2"/>
          <w:numId w:val="1"/>
        </w:numPr>
      </w:pPr>
      <w:r>
        <w:t>Last paragraph</w:t>
      </w:r>
    </w:p>
    <w:p w14:paraId="11F1EF53" w14:textId="5ABD3A0A" w:rsidR="00B24B5F" w:rsidRDefault="00B24B5F" w:rsidP="00B24B5F">
      <w:pPr>
        <w:pStyle w:val="ListParagraph"/>
        <w:numPr>
          <w:ilvl w:val="2"/>
          <w:numId w:val="1"/>
        </w:numPr>
      </w:pPr>
      <w:r>
        <w:t>Look at charts/graphs/images</w:t>
      </w:r>
    </w:p>
    <w:p w14:paraId="28688493" w14:textId="6D0C794F" w:rsidR="00B24B5F" w:rsidRDefault="00B24B5F" w:rsidP="00B24B5F">
      <w:pPr>
        <w:pStyle w:val="ListParagraph"/>
        <w:numPr>
          <w:ilvl w:val="2"/>
          <w:numId w:val="1"/>
        </w:numPr>
      </w:pPr>
      <w:r>
        <w:t>Read summaries/questions at end of chunk</w:t>
      </w:r>
    </w:p>
    <w:p w14:paraId="53F1C9A0" w14:textId="6A783E11" w:rsidR="00B24B5F" w:rsidRDefault="00B24B5F" w:rsidP="00C45642">
      <w:pPr>
        <w:pStyle w:val="ListParagraph"/>
        <w:numPr>
          <w:ilvl w:val="1"/>
          <w:numId w:val="1"/>
        </w:numPr>
      </w:pPr>
      <w:r>
        <w:t>Read Actively:</w:t>
      </w:r>
    </w:p>
    <w:p w14:paraId="71B19633" w14:textId="7C420883" w:rsidR="00B24B5F" w:rsidRDefault="00B24B5F" w:rsidP="00B24B5F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Notes</w:t>
      </w:r>
    </w:p>
    <w:p w14:paraId="3B7098C6" w14:textId="4052EDC8" w:rsidR="00B24B5F" w:rsidRDefault="00B24B5F" w:rsidP="00B24B5F">
      <w:pPr>
        <w:pStyle w:val="ListParagraph"/>
        <w:numPr>
          <w:ilvl w:val="2"/>
          <w:numId w:val="1"/>
        </w:numPr>
      </w:pPr>
      <w:r>
        <w:t>Summarize in own words</w:t>
      </w:r>
    </w:p>
    <w:p w14:paraId="4878F204" w14:textId="3BD768BC" w:rsidR="00B24B5F" w:rsidRDefault="00B24B5F" w:rsidP="00B24B5F">
      <w:pPr>
        <w:pStyle w:val="ListParagraph"/>
        <w:numPr>
          <w:ilvl w:val="1"/>
          <w:numId w:val="1"/>
        </w:numPr>
      </w:pPr>
      <w:r>
        <w:t>Review what you read:</w:t>
      </w:r>
    </w:p>
    <w:p w14:paraId="51D9CBF6" w14:textId="155B47FC" w:rsidR="00B24B5F" w:rsidRDefault="00B24B5F" w:rsidP="00B24B5F">
      <w:pPr>
        <w:pStyle w:val="ListParagraph"/>
        <w:numPr>
          <w:ilvl w:val="2"/>
          <w:numId w:val="1"/>
        </w:numPr>
      </w:pPr>
      <w:r>
        <w:t>3 things you learned</w:t>
      </w:r>
    </w:p>
    <w:p w14:paraId="69E55713" w14:textId="3384B2BA" w:rsidR="00B24B5F" w:rsidRDefault="00B24B5F" w:rsidP="00B24B5F">
      <w:pPr>
        <w:pStyle w:val="ListParagraph"/>
        <w:numPr>
          <w:ilvl w:val="2"/>
          <w:numId w:val="1"/>
        </w:numPr>
      </w:pPr>
      <w:r>
        <w:t>2 interesting facts</w:t>
      </w:r>
    </w:p>
    <w:p w14:paraId="04C94AB0" w14:textId="2135E0BC" w:rsidR="00B24B5F" w:rsidRDefault="00B24B5F" w:rsidP="00B24B5F">
      <w:pPr>
        <w:pStyle w:val="ListParagraph"/>
        <w:numPr>
          <w:ilvl w:val="2"/>
          <w:numId w:val="1"/>
        </w:numPr>
      </w:pPr>
      <w:r>
        <w:t>1 question you still have</w:t>
      </w:r>
    </w:p>
    <w:p w14:paraId="2E4D32D1" w14:textId="3CA917FA" w:rsidR="00C45642" w:rsidRDefault="00C45642" w:rsidP="00C45642">
      <w:pPr>
        <w:pStyle w:val="ListParagraph"/>
        <w:numPr>
          <w:ilvl w:val="0"/>
          <w:numId w:val="1"/>
        </w:numPr>
      </w:pPr>
      <w:r>
        <w:t>Know that reading will take time- schedule into your day- you don’t want to be cramming hours of reading the night before</w:t>
      </w:r>
    </w:p>
    <w:p w14:paraId="5648612E" w14:textId="69166504" w:rsidR="00C45642" w:rsidRDefault="0CDE1D37" w:rsidP="00C45642">
      <w:pPr>
        <w:pStyle w:val="ListParagraph"/>
        <w:numPr>
          <w:ilvl w:val="0"/>
          <w:numId w:val="1"/>
        </w:numPr>
      </w:pPr>
      <w:r>
        <w:t>Stay on top of reading assignments. It is easy to fall behind, and very hard to catch up quickly.</w:t>
      </w:r>
    </w:p>
    <w:p w14:paraId="4AF88104" w14:textId="5C3F4E2D" w:rsidR="0CDE1D37" w:rsidRDefault="0CDE1D37" w:rsidP="0CDE1D37">
      <w:pPr>
        <w:pStyle w:val="ListParagraph"/>
        <w:numPr>
          <w:ilvl w:val="0"/>
          <w:numId w:val="1"/>
        </w:numPr>
      </w:pPr>
      <w:r>
        <w:t>Try an audio book</w:t>
      </w:r>
    </w:p>
    <w:p w14:paraId="6DB11678" w14:textId="5EDA5BE9" w:rsidR="0CDE1D37" w:rsidRDefault="0CDE1D37" w:rsidP="0CDE1D37">
      <w:pPr>
        <w:pStyle w:val="ListParagraph"/>
        <w:numPr>
          <w:ilvl w:val="0"/>
          <w:numId w:val="1"/>
        </w:numPr>
      </w:pPr>
      <w:r>
        <w:t xml:space="preserve">Review your notes from your reading to study, and link to course lecture content. </w:t>
      </w:r>
    </w:p>
    <w:p w14:paraId="53F6CE4D" w14:textId="661FA363" w:rsidR="0CDE1D37" w:rsidRDefault="0CDE1D37">
      <w:r>
        <w:br w:type="page"/>
      </w:r>
    </w:p>
    <w:p w14:paraId="2D94F8D8" w14:textId="0A550D9F" w:rsidR="0CDE1D37" w:rsidRDefault="0CDE1D37" w:rsidP="0CDE1D37">
      <w:r>
        <w:lastRenderedPageBreak/>
        <w:t xml:space="preserve">Let’s practice: Read the following excerpt using skills learned from this workshop: </w:t>
      </w:r>
    </w:p>
    <w:p w14:paraId="0722CDE5" w14:textId="363042B1" w:rsidR="0CDE1D37" w:rsidRDefault="0CDE1D37" w:rsidP="0CDE1D37"/>
    <w:p w14:paraId="75473920" w14:textId="761ECE35" w:rsidR="0CDE1D37" w:rsidRDefault="2574D7E8" w:rsidP="2574D7E8">
      <w:pPr>
        <w:ind w:left="720" w:hanging="720"/>
      </w:pPr>
      <w:r>
        <w:t xml:space="preserve">Jenkins, R. (2020, January 29). Why we must get back to basics in teaching composition. </w:t>
      </w:r>
      <w:r w:rsidRPr="2574D7E8">
        <w:rPr>
          <w:i/>
          <w:iCs/>
        </w:rPr>
        <w:t>The       Chronicle of Higher Education</w:t>
      </w:r>
      <w:r w:rsidRPr="2574D7E8">
        <w:t xml:space="preserve">. Retrieved from </w:t>
      </w:r>
      <w:r w:rsidRPr="2574D7E8">
        <w:rPr>
          <w:rFonts w:ascii="Calibri" w:eastAsia="Calibri" w:hAnsi="Calibri" w:cs="Calibri"/>
        </w:rPr>
        <w:t>https://www.chronicle.com/article/Why- We-Must-Get-Back-to-Basics/247918?cid=wcontentgrid_hp_9</w:t>
      </w:r>
      <w:r w:rsidRPr="2574D7E8">
        <w:t xml:space="preserve"> </w:t>
      </w:r>
    </w:p>
    <w:p w14:paraId="40BD61E1" w14:textId="43F73744" w:rsidR="0CDE1D37" w:rsidRDefault="0CDE1D37" w:rsidP="0CDE1D37"/>
    <w:p w14:paraId="0FFCC468" w14:textId="471BB460" w:rsidR="0CDE1D37" w:rsidRDefault="2574D7E8" w:rsidP="0CDE1D37">
      <w:r w:rsidRPr="2574D7E8">
        <w:rPr>
          <w:rFonts w:ascii="Calibri" w:eastAsia="Calibri" w:hAnsi="Calibri" w:cs="Calibri"/>
          <w:color w:val="333333"/>
          <w:sz w:val="27"/>
          <w:szCs w:val="27"/>
        </w:rPr>
        <w:t xml:space="preserve">In the world of college composition, we spend a lot of time talking about </w:t>
      </w:r>
      <w:r w:rsidRPr="2574D7E8">
        <w:rPr>
          <w:rFonts w:ascii="Calibri" w:eastAsia="Calibri" w:hAnsi="Calibri" w:cs="Calibri"/>
          <w:i/>
          <w:iCs/>
          <w:color w:val="333333"/>
          <w:sz w:val="27"/>
          <w:szCs w:val="27"/>
        </w:rPr>
        <w:t>how</w:t>
      </w:r>
      <w:r w:rsidRPr="2574D7E8">
        <w:rPr>
          <w:rFonts w:ascii="Calibri" w:eastAsia="Calibri" w:hAnsi="Calibri" w:cs="Calibri"/>
          <w:color w:val="333333"/>
          <w:sz w:val="27"/>
          <w:szCs w:val="27"/>
        </w:rPr>
        <w:t xml:space="preserve"> to teach writing — with as many opinions on that as there are instructors — but very little time talking about </w:t>
      </w:r>
      <w:r w:rsidRPr="2574D7E8">
        <w:rPr>
          <w:rFonts w:ascii="Calibri" w:eastAsia="Calibri" w:hAnsi="Calibri" w:cs="Calibri"/>
          <w:i/>
          <w:iCs/>
          <w:color w:val="333333"/>
          <w:sz w:val="27"/>
          <w:szCs w:val="27"/>
        </w:rPr>
        <w:t>why</w:t>
      </w:r>
      <w:r w:rsidRPr="2574D7E8">
        <w:rPr>
          <w:rFonts w:ascii="Calibri" w:eastAsia="Calibri" w:hAnsi="Calibri" w:cs="Calibri"/>
          <w:color w:val="333333"/>
          <w:sz w:val="27"/>
          <w:szCs w:val="27"/>
        </w:rPr>
        <w:t xml:space="preserve"> we teach it.</w:t>
      </w:r>
    </w:p>
    <w:p w14:paraId="44453F26" w14:textId="3AA41B3B" w:rsidR="2574D7E8" w:rsidRDefault="2574D7E8" w:rsidP="2574D7E8">
      <w:pPr>
        <w:rPr>
          <w:rFonts w:ascii="Calibri" w:eastAsia="Calibri" w:hAnsi="Calibri" w:cs="Calibri"/>
          <w:color w:val="333333"/>
          <w:sz w:val="27"/>
          <w:szCs w:val="27"/>
        </w:rPr>
      </w:pPr>
    </w:p>
    <w:p w14:paraId="559E5B4E" w14:textId="64BFC544" w:rsidR="0CDE1D37" w:rsidRDefault="2574D7E8" w:rsidP="2574D7E8">
      <w:pPr>
        <w:rPr>
          <w:rFonts w:ascii="Calibri" w:eastAsia="Calibri" w:hAnsi="Calibri" w:cs="Calibri"/>
          <w:color w:val="333333"/>
          <w:sz w:val="27"/>
          <w:szCs w:val="27"/>
        </w:rPr>
      </w:pPr>
      <w:r w:rsidRPr="2574D7E8">
        <w:rPr>
          <w:rFonts w:ascii="Calibri" w:eastAsia="Calibri" w:hAnsi="Calibri" w:cs="Calibri"/>
          <w:color w:val="333333"/>
          <w:sz w:val="27"/>
          <w:szCs w:val="27"/>
        </w:rPr>
        <w:t xml:space="preserve">Many professors take a philosophical approach, asserting that the purpose of teaching writing is to enrich students’ lives, promote self-exploration, or encourage political activism. </w:t>
      </w:r>
      <w:proofErr w:type="gramStart"/>
      <w:r w:rsidRPr="2574D7E8">
        <w:rPr>
          <w:rFonts w:ascii="Calibri" w:eastAsia="Calibri" w:hAnsi="Calibri" w:cs="Calibri"/>
          <w:color w:val="333333"/>
          <w:sz w:val="27"/>
          <w:szCs w:val="27"/>
        </w:rPr>
        <w:t>Certainly</w:t>
      </w:r>
      <w:proofErr w:type="gramEnd"/>
      <w:r w:rsidRPr="2574D7E8">
        <w:rPr>
          <w:rFonts w:ascii="Calibri" w:eastAsia="Calibri" w:hAnsi="Calibri" w:cs="Calibri"/>
          <w:color w:val="333333"/>
          <w:sz w:val="27"/>
          <w:szCs w:val="27"/>
        </w:rPr>
        <w:t xml:space="preserve"> all of those can be byproducts of a college writing course, but I would argue that none qualifies as its main purpose. The reason institutions offer — and often require — first-year composition is quite simple: </w:t>
      </w:r>
      <w:proofErr w:type="gramStart"/>
      <w:r w:rsidRPr="2574D7E8">
        <w:rPr>
          <w:rFonts w:ascii="Calibri" w:eastAsia="Calibri" w:hAnsi="Calibri" w:cs="Calibri"/>
          <w:color w:val="333333"/>
          <w:sz w:val="27"/>
          <w:szCs w:val="27"/>
        </w:rPr>
        <w:t>so</w:t>
      </w:r>
      <w:proofErr w:type="gramEnd"/>
      <w:r w:rsidRPr="2574D7E8">
        <w:rPr>
          <w:rFonts w:ascii="Calibri" w:eastAsia="Calibri" w:hAnsi="Calibri" w:cs="Calibri"/>
          <w:color w:val="333333"/>
          <w:sz w:val="27"/>
          <w:szCs w:val="27"/>
        </w:rPr>
        <w:t xml:space="preserve"> students learn how to communicate their expertise.</w:t>
      </w:r>
    </w:p>
    <w:p w14:paraId="2468E5CD" w14:textId="4E5C2277" w:rsidR="2574D7E8" w:rsidRDefault="2574D7E8" w:rsidP="2574D7E8">
      <w:pPr>
        <w:rPr>
          <w:rFonts w:ascii="Calibri" w:eastAsia="Calibri" w:hAnsi="Calibri" w:cs="Calibri"/>
          <w:color w:val="333333"/>
          <w:sz w:val="27"/>
          <w:szCs w:val="27"/>
        </w:rPr>
      </w:pPr>
    </w:p>
    <w:p w14:paraId="03ED0A3D" w14:textId="5910F23D" w:rsidR="0CDE1D37" w:rsidRDefault="2574D7E8">
      <w:r w:rsidRPr="2574D7E8">
        <w:rPr>
          <w:rFonts w:ascii="Calibri" w:eastAsia="Calibri" w:hAnsi="Calibri" w:cs="Calibri"/>
          <w:color w:val="333333"/>
          <w:sz w:val="27"/>
          <w:szCs w:val="27"/>
        </w:rPr>
        <w:t>That specific expertise will come from other courses, especially in the major. A first-year writing course is essential because (a) it’s the only writing class most students ever take, and (b) without the ability to convey it in writing, their hard-won and costly expertise is essentially useless.</w:t>
      </w:r>
    </w:p>
    <w:p w14:paraId="1E11ECF7" w14:textId="0694189B" w:rsidR="2574D7E8" w:rsidRDefault="2574D7E8" w:rsidP="2574D7E8">
      <w:pPr>
        <w:rPr>
          <w:rFonts w:ascii="Calibri" w:eastAsia="Calibri" w:hAnsi="Calibri" w:cs="Calibri"/>
          <w:color w:val="333333"/>
          <w:sz w:val="27"/>
          <w:szCs w:val="27"/>
        </w:rPr>
      </w:pPr>
    </w:p>
    <w:p w14:paraId="24318E18" w14:textId="6E934EDC" w:rsidR="0CDE1D37" w:rsidRDefault="0CDE1D37">
      <w:r w:rsidRPr="0CDE1D37">
        <w:rPr>
          <w:rFonts w:ascii="Calibri" w:eastAsia="Calibri" w:hAnsi="Calibri" w:cs="Calibri"/>
          <w:color w:val="333333"/>
          <w:sz w:val="27"/>
          <w:szCs w:val="27"/>
        </w:rPr>
        <w:t>I cut my instructional teeth teaching technical writing to engineering students. Talk about a bunch of people who didn’t want to be there. From Day 1, their body language practically shouted, "I’m going to be an engineer. Why do I have to take a writing class?"</w:t>
      </w:r>
    </w:p>
    <w:p w14:paraId="070B637E" w14:textId="3CF8FD40" w:rsidR="0CDE1D37" w:rsidRDefault="0CDE1D37" w:rsidP="0CDE1D37"/>
    <w:sectPr w:rsidR="0CDE1D37" w:rsidSect="000318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C438" w14:textId="77777777" w:rsidR="00400BE6" w:rsidRDefault="00400BE6">
      <w:r>
        <w:separator/>
      </w:r>
    </w:p>
  </w:endnote>
  <w:endnote w:type="continuationSeparator" w:id="0">
    <w:p w14:paraId="196EC41B" w14:textId="77777777" w:rsidR="00400BE6" w:rsidRDefault="0040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74D7E8" w14:paraId="5FE921C6" w14:textId="77777777" w:rsidTr="2574D7E8">
      <w:tc>
        <w:tcPr>
          <w:tcW w:w="3120" w:type="dxa"/>
        </w:tcPr>
        <w:p w14:paraId="505A3F47" w14:textId="6406E2D7" w:rsidR="2574D7E8" w:rsidRDefault="2574D7E8" w:rsidP="2574D7E8">
          <w:pPr>
            <w:pStyle w:val="Header"/>
            <w:ind w:left="-115"/>
          </w:pPr>
        </w:p>
      </w:tc>
      <w:tc>
        <w:tcPr>
          <w:tcW w:w="3120" w:type="dxa"/>
        </w:tcPr>
        <w:p w14:paraId="04623727" w14:textId="7EA1B413" w:rsidR="2574D7E8" w:rsidRDefault="2574D7E8" w:rsidP="2574D7E8">
          <w:pPr>
            <w:pStyle w:val="Header"/>
            <w:jc w:val="center"/>
          </w:pPr>
        </w:p>
      </w:tc>
      <w:tc>
        <w:tcPr>
          <w:tcW w:w="3120" w:type="dxa"/>
        </w:tcPr>
        <w:p w14:paraId="53829843" w14:textId="5EF89D04" w:rsidR="2574D7E8" w:rsidRDefault="2574D7E8" w:rsidP="2574D7E8">
          <w:pPr>
            <w:pStyle w:val="Header"/>
            <w:ind w:right="-115"/>
            <w:jc w:val="right"/>
          </w:pPr>
        </w:p>
      </w:tc>
    </w:tr>
  </w:tbl>
  <w:p w14:paraId="146A9712" w14:textId="6D211C85" w:rsidR="2574D7E8" w:rsidRDefault="2574D7E8" w:rsidP="2574D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94DCC" w14:textId="77777777" w:rsidR="00400BE6" w:rsidRDefault="00400BE6">
      <w:r>
        <w:separator/>
      </w:r>
    </w:p>
  </w:footnote>
  <w:footnote w:type="continuationSeparator" w:id="0">
    <w:p w14:paraId="31297F57" w14:textId="77777777" w:rsidR="00400BE6" w:rsidRDefault="0040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74D7E8" w14:paraId="6993DBF3" w14:textId="77777777" w:rsidTr="2574D7E8">
      <w:tc>
        <w:tcPr>
          <w:tcW w:w="3120" w:type="dxa"/>
        </w:tcPr>
        <w:p w14:paraId="7A702F1B" w14:textId="4E6873BB" w:rsidR="2574D7E8" w:rsidRDefault="2574D7E8" w:rsidP="2574D7E8">
          <w:pPr>
            <w:pStyle w:val="Header"/>
            <w:ind w:left="-115"/>
          </w:pPr>
        </w:p>
      </w:tc>
      <w:tc>
        <w:tcPr>
          <w:tcW w:w="3120" w:type="dxa"/>
        </w:tcPr>
        <w:p w14:paraId="5992386A" w14:textId="61362537" w:rsidR="2574D7E8" w:rsidRDefault="2574D7E8" w:rsidP="2574D7E8">
          <w:pPr>
            <w:pStyle w:val="Header"/>
            <w:jc w:val="center"/>
          </w:pPr>
        </w:p>
      </w:tc>
      <w:tc>
        <w:tcPr>
          <w:tcW w:w="3120" w:type="dxa"/>
        </w:tcPr>
        <w:p w14:paraId="11BE9872" w14:textId="3EAFEACF" w:rsidR="2574D7E8" w:rsidRDefault="2574D7E8" w:rsidP="2574D7E8">
          <w:pPr>
            <w:pStyle w:val="Header"/>
            <w:ind w:right="-115"/>
            <w:jc w:val="right"/>
          </w:pPr>
        </w:p>
      </w:tc>
    </w:tr>
  </w:tbl>
  <w:p w14:paraId="147F62CC" w14:textId="10AA9798" w:rsidR="2574D7E8" w:rsidRDefault="2574D7E8" w:rsidP="2574D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26A93"/>
    <w:multiLevelType w:val="hybridMultilevel"/>
    <w:tmpl w:val="BD42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2"/>
    <w:rsid w:val="00031865"/>
    <w:rsid w:val="0031640A"/>
    <w:rsid w:val="00400BE6"/>
    <w:rsid w:val="00B24B5F"/>
    <w:rsid w:val="00BC6565"/>
    <w:rsid w:val="00C45642"/>
    <w:rsid w:val="0CDE1D37"/>
    <w:rsid w:val="2574D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F7396"/>
  <w15:chartTrackingRefBased/>
  <w15:docId w15:val="{156108CF-498A-0D46-AFFB-6B18562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4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Solomon</dc:creator>
  <cp:keywords/>
  <dc:description/>
  <cp:lastModifiedBy>Kelsey Davis</cp:lastModifiedBy>
  <cp:revision>2</cp:revision>
  <dcterms:created xsi:type="dcterms:W3CDTF">2020-02-14T18:52:00Z</dcterms:created>
  <dcterms:modified xsi:type="dcterms:W3CDTF">2020-02-14T18:52:00Z</dcterms:modified>
</cp:coreProperties>
</file>